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660" w:rsidRDefault="00C23ED7">
      <w:pPr>
        <w:pStyle w:val="Standard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Szczegółowa klauzula informacyjna- obowiązek informacyjny z art.13 RODO</w:t>
      </w:r>
    </w:p>
    <w:p w:rsidR="00771660" w:rsidRDefault="00C23ED7">
      <w:pPr>
        <w:pStyle w:val="Standard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przetwarzanie danych osobowych uczestników Wilkołaskiej Ligi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Futsalu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WLF</w:t>
      </w:r>
    </w:p>
    <w:p w:rsidR="00771660" w:rsidRDefault="00771660">
      <w:pPr>
        <w:pStyle w:val="Standard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71660" w:rsidRDefault="00C23ED7">
      <w:pPr>
        <w:spacing w:line="240" w:lineRule="auto"/>
        <w:jc w:val="both"/>
      </w:pPr>
      <w:r>
        <w:rPr>
          <w:rFonts w:ascii="Times New Roman" w:hAnsi="Times New Roman" w:cs="Times New Roman"/>
        </w:rPr>
        <w:t xml:space="preserve">1. Administratorem danych osobowych jest Wójt Gminy Wilkołaz, Wilkołaz Pierwszy Nr 9, 23-212 Wilkołaz, tel. 81 8212001; e-mail: </w:t>
      </w:r>
      <w:hyperlink r:id="rId6">
        <w:r>
          <w:rPr>
            <w:rStyle w:val="czeinternetowe"/>
            <w:rFonts w:ascii="Times New Roman" w:hAnsi="Times New Roman" w:cs="Times New Roman"/>
          </w:rPr>
          <w:t>gmina@wilkolaz.pl</w:t>
        </w:r>
      </w:hyperlink>
    </w:p>
    <w:p w:rsidR="00771660" w:rsidRDefault="00C23ED7">
      <w:pPr>
        <w:spacing w:line="240" w:lineRule="auto"/>
        <w:jc w:val="both"/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eastAsia="Times New Roman" w:hAnsi="Times New Roman" w:cs="Times New Roman"/>
          <w:lang w:eastAsia="pl-PL"/>
        </w:rPr>
        <w:t xml:space="preserve">Administrator wyznaczył Inspektora Danych Osobowych. Kontakt e-mail: </w:t>
      </w:r>
      <w:hyperlink r:id="rId7">
        <w:r>
          <w:rPr>
            <w:rStyle w:val="czeinternetowe"/>
            <w:rFonts w:ascii="Times New Roman" w:hAnsi="Times New Roman" w:cs="Times New Roman"/>
          </w:rPr>
          <w:t>iod@rodokontakt.pl</w:t>
        </w:r>
      </w:hyperlink>
    </w:p>
    <w:p w:rsidR="00771660" w:rsidRDefault="00C23ED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Dane osobowe przetwarzane będą w celu:</w:t>
      </w:r>
    </w:p>
    <w:p w:rsidR="00771660" w:rsidRDefault="00C23ED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organizacji i przeprowadzenia Wilkołaskiej Ligi </w:t>
      </w:r>
      <w:proofErr w:type="spellStart"/>
      <w:r>
        <w:rPr>
          <w:rFonts w:ascii="Times New Roman" w:hAnsi="Times New Roman" w:cs="Times New Roman"/>
          <w:sz w:val="20"/>
          <w:szCs w:val="20"/>
        </w:rPr>
        <w:t>Futsalu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WLF</w:t>
      </w:r>
      <w:r>
        <w:rPr>
          <w:rFonts w:ascii="Times New Roman" w:hAnsi="Times New Roman" w:cs="Times New Roman"/>
        </w:rPr>
        <w:tab/>
      </w:r>
    </w:p>
    <w:p w:rsidR="00771660" w:rsidRDefault="00C23ED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publikacji wizerunku na stronie internetowej ADO oraz Kwartalniku Gminy Wilkołaz</w:t>
      </w:r>
    </w:p>
    <w:p w:rsidR="00771660" w:rsidRDefault="00C23ED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publikacji imienia i nazwiska uczestnika na stronie internetowej ADO oraz Kwartalniku Gminy Wilkołaz</w:t>
      </w:r>
    </w:p>
    <w:p w:rsidR="00771660" w:rsidRDefault="007716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71660" w:rsidRDefault="00C23E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  <w:color w:val="000000"/>
        </w:rPr>
        <w:t>Podstawą prawną przetwarzania danych osobowych przez Administratora jest:</w:t>
      </w:r>
    </w:p>
    <w:p w:rsidR="00771660" w:rsidRDefault="00C23ED7">
      <w:pPr>
        <w:pStyle w:val="Akapitzlist"/>
        <w:numPr>
          <w:ilvl w:val="0"/>
          <w:numId w:val="2"/>
        </w:numPr>
        <w:spacing w:after="160" w:line="240" w:lineRule="auto"/>
        <w:rPr>
          <w:lang w:eastAsia="pl-PL"/>
        </w:rPr>
      </w:pPr>
      <w:r>
        <w:rPr>
          <w:rFonts w:ascii="Times New Roman" w:hAnsi="Times New Roman" w:cs="Times New Roman"/>
        </w:rPr>
        <w:t xml:space="preserve">zgoda osoby - art. 6 ust.1 lit. a RODO </w:t>
      </w:r>
    </w:p>
    <w:p w:rsidR="00771660" w:rsidRDefault="00771660">
      <w:pPr>
        <w:pStyle w:val="Akapitzlist"/>
        <w:spacing w:after="0" w:line="240" w:lineRule="auto"/>
        <w:ind w:left="780"/>
        <w:jc w:val="both"/>
        <w:rPr>
          <w:rFonts w:ascii="Times New Roman" w:hAnsi="Times New Roman" w:cs="Times New Roman"/>
        </w:rPr>
      </w:pPr>
    </w:p>
    <w:p w:rsidR="00771660" w:rsidRDefault="00C23E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5. Administrator może przekazać dane osobowe jedynie uprawnionym z mocy prawa organom czy podmiotom i tylko w dopuszczalnym prawnie zakresie</w:t>
      </w:r>
      <w:r w:rsidR="001B6FD3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771660" w:rsidRDefault="00C23ED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Dane uczestników Wilkołaskiej Ligi </w:t>
      </w:r>
      <w:proofErr w:type="spellStart"/>
      <w:r>
        <w:rPr>
          <w:rFonts w:ascii="Times New Roman" w:hAnsi="Times New Roman" w:cs="Times New Roman"/>
        </w:rPr>
        <w:t>Futsalu</w:t>
      </w:r>
      <w:proofErr w:type="spellEnd"/>
      <w:r>
        <w:rPr>
          <w:rFonts w:ascii="Times New Roman" w:hAnsi="Times New Roman" w:cs="Times New Roman"/>
        </w:rPr>
        <w:t xml:space="preserve"> będą przechowywane przez okres niezbędny do realizacji wyżej określonych celów.</w:t>
      </w:r>
    </w:p>
    <w:p w:rsidR="00771660" w:rsidRDefault="00C23ED7">
      <w:pPr>
        <w:shd w:val="clear" w:color="auto" w:fill="FFFFFF"/>
        <w:spacing w:before="240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7. </w:t>
      </w:r>
      <w:r>
        <w:rPr>
          <w:rFonts w:ascii="Times New Roman" w:hAnsi="Times New Roman" w:cs="Times New Roman"/>
          <w:color w:val="000000"/>
        </w:rPr>
        <w:t xml:space="preserve">Dane osobowe nie będą wykorzystywane do zautomatyzowanego podejmowania decyzji ani do profilowania. </w:t>
      </w:r>
    </w:p>
    <w:p w:rsidR="00771660" w:rsidRDefault="00C23ED7">
      <w:pPr>
        <w:shd w:val="clear" w:color="auto" w:fill="FFFFFF"/>
        <w:spacing w:before="240" w:after="0" w:line="240" w:lineRule="auto"/>
        <w:jc w:val="both"/>
      </w:pPr>
      <w:r>
        <w:rPr>
          <w:rFonts w:ascii="Times New Roman" w:hAnsi="Times New Roman" w:cs="Times New Roman"/>
          <w:color w:val="000000"/>
        </w:rPr>
        <w:t>8. Dane osobowe nie będą przetwarzane poza UE.</w:t>
      </w:r>
    </w:p>
    <w:p w:rsidR="00771660" w:rsidRDefault="00771660">
      <w:pPr>
        <w:shd w:val="clear" w:color="auto" w:fill="FFFFFF"/>
        <w:spacing w:before="240"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71660" w:rsidRDefault="00C23E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9. </w:t>
      </w:r>
      <w:r>
        <w:rPr>
          <w:rFonts w:ascii="Times New Roman" w:hAnsi="Times New Roman" w:cs="Times New Roman"/>
          <w:color w:val="000000"/>
        </w:rPr>
        <w:t>Osobom, których dane są przetwarzane przysługują następujące prawa względem ich danych osobowych:</w:t>
      </w:r>
    </w:p>
    <w:p w:rsidR="00771660" w:rsidRDefault="00C23ED7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do dostępu do swoich danych </w:t>
      </w:r>
    </w:p>
    <w:p w:rsidR="00771660" w:rsidRDefault="00C23ED7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 sprostowania swoich danych</w:t>
      </w:r>
    </w:p>
    <w:p w:rsidR="00771660" w:rsidRDefault="00C23ED7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 ograniczenia przetwarzania swoich danych</w:t>
      </w:r>
    </w:p>
    <w:p w:rsidR="00771660" w:rsidRDefault="00C23ED7">
      <w:pPr>
        <w:pStyle w:val="Akapitzlist"/>
        <w:numPr>
          <w:ilvl w:val="0"/>
          <w:numId w:val="3"/>
        </w:numPr>
        <w:shd w:val="clear" w:color="auto" w:fill="FFFFFF"/>
        <w:spacing w:before="280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 wniesienia skargi do organu nadzorczego: Prezesa Urzędu Ochrony Danych Osobowych</w:t>
      </w:r>
    </w:p>
    <w:p w:rsidR="00771660" w:rsidRDefault="00C23ED7">
      <w:pPr>
        <w:suppressAutoHyphens/>
        <w:spacing w:line="240" w:lineRule="auto"/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>
        <w:rPr>
          <w:rFonts w:ascii="Times New Roman" w:hAnsi="Times New Roman" w:cs="Times New Roman"/>
          <w:color w:val="000000" w:themeColor="text1"/>
          <w:lang w:eastAsia="zh-CN"/>
        </w:rPr>
        <w:t xml:space="preserve">Ponadto w przypadku przetwarzania danych osobowych za zgodą także prawo: </w:t>
      </w:r>
    </w:p>
    <w:p w:rsidR="00771660" w:rsidRDefault="00C23ED7">
      <w:pPr>
        <w:numPr>
          <w:ilvl w:val="0"/>
          <w:numId w:val="4"/>
        </w:numPr>
        <w:suppressAutoHyphens/>
        <w:spacing w:after="160" w:line="240" w:lineRule="auto"/>
        <w:contextualSpacing/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>
        <w:rPr>
          <w:rFonts w:ascii="Times New Roman" w:hAnsi="Times New Roman" w:cs="Times New Roman"/>
          <w:color w:val="000000" w:themeColor="text1"/>
          <w:lang w:eastAsia="zh-CN"/>
        </w:rPr>
        <w:t xml:space="preserve">do usunięcia danych </w:t>
      </w:r>
    </w:p>
    <w:p w:rsidR="00771660" w:rsidRDefault="00C23ED7">
      <w:pPr>
        <w:numPr>
          <w:ilvl w:val="0"/>
          <w:numId w:val="4"/>
        </w:numPr>
        <w:suppressAutoHyphens/>
        <w:spacing w:before="240" w:after="160" w:line="240" w:lineRule="auto"/>
        <w:contextualSpacing/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>
        <w:rPr>
          <w:rFonts w:ascii="Times New Roman" w:hAnsi="Times New Roman" w:cs="Times New Roman"/>
          <w:color w:val="000000" w:themeColor="text1"/>
          <w:lang w:eastAsia="zh-CN"/>
        </w:rPr>
        <w:t>wycofania zgody w dowolny momencie, z tym że jej wycofanie nie wpływa na legalność przetwarzania w momencie jej obowiązywania</w:t>
      </w:r>
    </w:p>
    <w:p w:rsidR="00771660" w:rsidRDefault="00771660">
      <w:pPr>
        <w:suppressAutoHyphens/>
        <w:spacing w:before="240" w:after="16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lang w:eastAsia="zh-CN"/>
        </w:rPr>
      </w:pPr>
    </w:p>
    <w:p w:rsidR="00771660" w:rsidRDefault="00C23ED7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lang w:eastAsia="zh-CN"/>
        </w:rPr>
        <w:t>10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color w:val="000000"/>
        </w:rPr>
        <w:t xml:space="preserve">Podanie przez Panią/Pana danych osobowych jest całkowicie dobrowolne. Konsekwencją niepodania danych będzie brak możliwości udziału w Wilkołaskiej Lidze </w:t>
      </w:r>
      <w:proofErr w:type="spellStart"/>
      <w:r>
        <w:rPr>
          <w:rFonts w:ascii="Times New Roman" w:hAnsi="Times New Roman" w:cs="Times New Roman"/>
          <w:color w:val="000000"/>
        </w:rPr>
        <w:t>Futsalu</w:t>
      </w:r>
      <w:proofErr w:type="spellEnd"/>
      <w:r>
        <w:rPr>
          <w:rFonts w:ascii="Times New Roman" w:hAnsi="Times New Roman" w:cs="Times New Roman"/>
          <w:color w:val="000000"/>
        </w:rPr>
        <w:t xml:space="preserve"> WLF.</w:t>
      </w:r>
    </w:p>
    <w:p w:rsidR="00771660" w:rsidRDefault="00771660"/>
    <w:sectPr w:rsidR="00771660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D24DD"/>
    <w:multiLevelType w:val="multilevel"/>
    <w:tmpl w:val="B4DCE7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456C7E"/>
    <w:multiLevelType w:val="multilevel"/>
    <w:tmpl w:val="DF44CB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E3EFC"/>
    <w:multiLevelType w:val="multilevel"/>
    <w:tmpl w:val="F47277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4AC409F"/>
    <w:multiLevelType w:val="multilevel"/>
    <w:tmpl w:val="9AFC5B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36DD2"/>
    <w:multiLevelType w:val="multilevel"/>
    <w:tmpl w:val="9C8AC2E4"/>
    <w:lvl w:ilvl="0">
      <w:start w:val="1"/>
      <w:numFmt w:val="lowerLetter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660"/>
    <w:rsid w:val="001B6FD3"/>
    <w:rsid w:val="00771660"/>
    <w:rsid w:val="00C2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34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592343"/>
    <w:rPr>
      <w:color w:val="0563C1" w:themeColor="hyperlink"/>
      <w:u w:val="singl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qFormat/>
    <w:rsid w:val="006B5468"/>
    <w:rPr>
      <w:rFonts w:ascii="Calibri" w:hAnsi="Calibri"/>
      <w:sz w:val="20"/>
      <w:szCs w:val="21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CA62A3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A62A3"/>
    <w:rPr>
      <w:vertAlign w:val="superscript"/>
    </w:rPr>
  </w:style>
  <w:style w:type="character" w:customStyle="1" w:styleId="ListLabel1">
    <w:name w:val="ListLabel 1"/>
    <w:qFormat/>
    <w:rPr>
      <w:b/>
      <w:sz w:val="20"/>
    </w:rPr>
  </w:style>
  <w:style w:type="character" w:customStyle="1" w:styleId="ListLabel2">
    <w:name w:val="ListLabel 2"/>
    <w:qFormat/>
    <w:rPr>
      <w:rFonts w:ascii="Times New Roman" w:hAnsi="Times New Roman"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Standard">
    <w:name w:val="Standard"/>
    <w:qFormat/>
    <w:rsid w:val="00592343"/>
    <w:pPr>
      <w:suppressAutoHyphens/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592343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qFormat/>
    <w:rsid w:val="006B5468"/>
    <w:pPr>
      <w:spacing w:after="0" w:line="240" w:lineRule="auto"/>
    </w:pPr>
    <w:rPr>
      <w:rFonts w:ascii="Calibri" w:hAnsi="Calibri"/>
      <w:sz w:val="20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62A3"/>
    <w:pPr>
      <w:spacing w:after="0"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34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592343"/>
    <w:rPr>
      <w:color w:val="0563C1" w:themeColor="hyperlink"/>
      <w:u w:val="singl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qFormat/>
    <w:rsid w:val="006B5468"/>
    <w:rPr>
      <w:rFonts w:ascii="Calibri" w:hAnsi="Calibri"/>
      <w:sz w:val="20"/>
      <w:szCs w:val="21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CA62A3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A62A3"/>
    <w:rPr>
      <w:vertAlign w:val="superscript"/>
    </w:rPr>
  </w:style>
  <w:style w:type="character" w:customStyle="1" w:styleId="ListLabel1">
    <w:name w:val="ListLabel 1"/>
    <w:qFormat/>
    <w:rPr>
      <w:b/>
      <w:sz w:val="20"/>
    </w:rPr>
  </w:style>
  <w:style w:type="character" w:customStyle="1" w:styleId="ListLabel2">
    <w:name w:val="ListLabel 2"/>
    <w:qFormat/>
    <w:rPr>
      <w:rFonts w:ascii="Times New Roman" w:hAnsi="Times New Roman"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Standard">
    <w:name w:val="Standard"/>
    <w:qFormat/>
    <w:rsid w:val="00592343"/>
    <w:pPr>
      <w:suppressAutoHyphens/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592343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qFormat/>
    <w:rsid w:val="006B5468"/>
    <w:pPr>
      <w:spacing w:after="0" w:line="240" w:lineRule="auto"/>
    </w:pPr>
    <w:rPr>
      <w:rFonts w:ascii="Calibri" w:hAnsi="Calibri"/>
      <w:sz w:val="20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62A3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rodokontak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wilkola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Klaudia_Kurowska</dc:creator>
  <cp:lastModifiedBy>Bernardeta BP. Pelak</cp:lastModifiedBy>
  <cp:revision>3</cp:revision>
  <dcterms:created xsi:type="dcterms:W3CDTF">2019-09-19T08:21:00Z</dcterms:created>
  <dcterms:modified xsi:type="dcterms:W3CDTF">2019-09-19T08:25:00Z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