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33514" w14:textId="0A98A998" w:rsidR="000E2CA5" w:rsidRPr="00B604A0" w:rsidRDefault="000E2CA5" w:rsidP="00B604A0">
      <w:pPr>
        <w:pStyle w:val="Tytu"/>
      </w:pPr>
      <w:r w:rsidRPr="00B604A0">
        <w:t>Regulamin konkursu</w:t>
      </w:r>
      <w:r w:rsidR="00B604A0" w:rsidRPr="00B604A0">
        <w:br/>
      </w:r>
      <w:r w:rsidR="00873E60" w:rsidRPr="00B604A0">
        <w:rPr>
          <w:rFonts w:eastAsia="Verdana"/>
        </w:rPr>
        <w:t>„</w:t>
      </w:r>
      <w:proofErr w:type="spellStart"/>
      <w:r w:rsidR="00697B7D" w:rsidRPr="00B604A0">
        <w:rPr>
          <w:rFonts w:eastAsia="Verdana"/>
        </w:rPr>
        <w:t>Ekolubelskie</w:t>
      </w:r>
      <w:proofErr w:type="spellEnd"/>
      <w:r w:rsidR="00873E60" w:rsidRPr="00B604A0">
        <w:rPr>
          <w:rFonts w:eastAsia="Verdana"/>
        </w:rPr>
        <w:t xml:space="preserve"> </w:t>
      </w:r>
      <w:r w:rsidR="00653F83" w:rsidRPr="00B604A0">
        <w:rPr>
          <w:rFonts w:eastAsia="Verdana"/>
        </w:rPr>
        <w:t>202</w:t>
      </w:r>
      <w:r w:rsidR="00881952" w:rsidRPr="00B604A0">
        <w:rPr>
          <w:rFonts w:eastAsia="Verdana"/>
        </w:rPr>
        <w:t>2</w:t>
      </w:r>
      <w:r w:rsidR="00873E60" w:rsidRPr="00B604A0">
        <w:rPr>
          <w:rFonts w:eastAsia="Verdana"/>
        </w:rPr>
        <w:t>”</w:t>
      </w:r>
    </w:p>
    <w:p w14:paraId="5FAB4A40" w14:textId="7376B0C4" w:rsidR="000E2CA5" w:rsidRPr="0091727A" w:rsidRDefault="000E2CA5" w:rsidP="0091727A">
      <w:pPr>
        <w:pStyle w:val="Akapitzlist"/>
        <w:numPr>
          <w:ilvl w:val="0"/>
          <w:numId w:val="30"/>
        </w:numPr>
        <w:spacing w:before="240"/>
        <w:rPr>
          <w:rFonts w:eastAsia="Verdana-Bold" w:cs="Arial"/>
          <w:b/>
          <w:sz w:val="22"/>
          <w:szCs w:val="22"/>
        </w:rPr>
      </w:pPr>
      <w:r w:rsidRPr="0091727A">
        <w:rPr>
          <w:rFonts w:eastAsia="Verdana-Bold" w:cs="Arial"/>
          <w:b/>
          <w:sz w:val="22"/>
          <w:szCs w:val="22"/>
        </w:rPr>
        <w:t>OPIS KONKURSU</w:t>
      </w:r>
    </w:p>
    <w:p w14:paraId="2A543BE1" w14:textId="77777777" w:rsidR="0091727A" w:rsidRDefault="00CF231F" w:rsidP="0022267E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/>
        <w:rPr>
          <w:rFonts w:cs="Arial"/>
          <w:sz w:val="22"/>
          <w:szCs w:val="24"/>
        </w:rPr>
      </w:pPr>
      <w:r w:rsidRPr="0091727A">
        <w:rPr>
          <w:rFonts w:eastAsia="Verdana" w:cs="Arial"/>
          <w:b/>
          <w:sz w:val="22"/>
          <w:szCs w:val="22"/>
        </w:rPr>
        <w:t>Organizator</w:t>
      </w:r>
      <w:r w:rsidRPr="0091727A">
        <w:rPr>
          <w:rFonts w:eastAsia="Verdana" w:cs="Arial"/>
          <w:sz w:val="22"/>
          <w:szCs w:val="22"/>
        </w:rPr>
        <w:t xml:space="preserve">: </w:t>
      </w:r>
      <w:r w:rsidRPr="0091727A">
        <w:rPr>
          <w:rFonts w:eastAsia="Verdana" w:cs="Arial"/>
          <w:sz w:val="24"/>
          <w:szCs w:val="24"/>
        </w:rPr>
        <w:br/>
      </w:r>
      <w:r w:rsidRPr="0091727A">
        <w:rPr>
          <w:rFonts w:cs="Arial"/>
          <w:sz w:val="22"/>
          <w:szCs w:val="24"/>
        </w:rPr>
        <w:t>Organizatorem Konkursu jest: Województwo Lubelskie</w:t>
      </w:r>
    </w:p>
    <w:p w14:paraId="70D1DA5D" w14:textId="7C89F81B" w:rsidR="00CF231F" w:rsidRPr="0091727A" w:rsidRDefault="00CF231F" w:rsidP="0091727A">
      <w:pPr>
        <w:pStyle w:val="Akapitzlist"/>
        <w:autoSpaceDE w:val="0"/>
        <w:autoSpaceDN w:val="0"/>
        <w:adjustRightInd w:val="0"/>
        <w:spacing w:line="276" w:lineRule="auto"/>
        <w:ind w:left="720"/>
        <w:contextualSpacing/>
        <w:rPr>
          <w:rFonts w:cs="Arial"/>
          <w:sz w:val="22"/>
          <w:szCs w:val="24"/>
        </w:rPr>
      </w:pPr>
      <w:r w:rsidRPr="0091727A">
        <w:rPr>
          <w:rFonts w:cs="Arial"/>
          <w:sz w:val="22"/>
          <w:szCs w:val="24"/>
        </w:rPr>
        <w:t>Adres Organizatora: ul. Artura Grottgera 4, 20-029 Lublin</w:t>
      </w:r>
    </w:p>
    <w:p w14:paraId="2114E6FF" w14:textId="0AD95281" w:rsidR="0029646A" w:rsidRPr="0091727A" w:rsidRDefault="0029646A" w:rsidP="0091727A">
      <w:pPr>
        <w:numPr>
          <w:ilvl w:val="0"/>
          <w:numId w:val="4"/>
        </w:numPr>
        <w:spacing w:before="240" w:after="240"/>
        <w:rPr>
          <w:rFonts w:eastAsia="Verdana" w:cs="Arial"/>
          <w:sz w:val="22"/>
          <w:szCs w:val="22"/>
        </w:rPr>
      </w:pPr>
      <w:r w:rsidRPr="0091727A">
        <w:rPr>
          <w:rFonts w:eastAsia="Verdana" w:cs="Arial"/>
          <w:sz w:val="22"/>
          <w:szCs w:val="22"/>
        </w:rPr>
        <w:t>Konkurs organizowany jest w zakresie</w:t>
      </w:r>
      <w:r w:rsidR="00653F83" w:rsidRPr="0091727A">
        <w:rPr>
          <w:rFonts w:eastAsia="Verdana" w:cs="Arial"/>
          <w:sz w:val="22"/>
          <w:szCs w:val="22"/>
        </w:rPr>
        <w:t xml:space="preserve"> podtrzymywania kultury obszarów wiejskich oraz nauki </w:t>
      </w:r>
      <w:r w:rsidR="00653F83" w:rsidRPr="0091727A">
        <w:rPr>
          <w:rFonts w:eastAsia="Verdana" w:cs="Arial"/>
          <w:sz w:val="22"/>
          <w:szCs w:val="22"/>
        </w:rPr>
        <w:br/>
        <w:t>w dziedzinie rolnictwa</w:t>
      </w:r>
      <w:r w:rsidRPr="0091727A">
        <w:rPr>
          <w:rFonts w:eastAsia="Verdana" w:cs="Arial"/>
          <w:sz w:val="22"/>
          <w:szCs w:val="22"/>
        </w:rPr>
        <w:t>.</w:t>
      </w:r>
    </w:p>
    <w:p w14:paraId="39EE993B" w14:textId="77777777" w:rsidR="000E2CA5" w:rsidRPr="00CF231F" w:rsidRDefault="0058400B" w:rsidP="0091727A">
      <w:pPr>
        <w:numPr>
          <w:ilvl w:val="0"/>
          <w:numId w:val="4"/>
        </w:numPr>
        <w:spacing w:after="240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Nagrodzeni oraz wyróżnieni będą w najwyższym stopniu wyróżniającymi się z pośród osób prowadzących na terenie województwa lubelskiego</w:t>
      </w:r>
      <w:r>
        <w:rPr>
          <w:rFonts w:eastAsia="Verdana" w:cs="Arial"/>
          <w:sz w:val="22"/>
          <w:szCs w:val="22"/>
        </w:rPr>
        <w:t xml:space="preserve"> </w:t>
      </w:r>
      <w:r w:rsidR="00937C06" w:rsidRPr="00CF231F">
        <w:rPr>
          <w:rFonts w:eastAsia="Verdana" w:cs="Arial"/>
          <w:sz w:val="22"/>
          <w:szCs w:val="22"/>
        </w:rPr>
        <w:t>gospodarstw</w:t>
      </w:r>
      <w:r w:rsidR="00CF231F">
        <w:rPr>
          <w:rFonts w:eastAsia="Verdana" w:cs="Arial"/>
          <w:sz w:val="22"/>
          <w:szCs w:val="22"/>
        </w:rPr>
        <w:t>a</w:t>
      </w:r>
      <w:r w:rsidR="00937C06" w:rsidRPr="00CF231F">
        <w:rPr>
          <w:rFonts w:eastAsia="Verdana" w:cs="Arial"/>
          <w:sz w:val="22"/>
          <w:szCs w:val="22"/>
        </w:rPr>
        <w:t xml:space="preserve"> </w:t>
      </w:r>
      <w:r>
        <w:rPr>
          <w:rFonts w:eastAsia="Verdana" w:cs="Arial"/>
          <w:sz w:val="22"/>
          <w:szCs w:val="22"/>
        </w:rPr>
        <w:t>rolne zajmujące się</w:t>
      </w:r>
      <w:r w:rsidR="001E6D49" w:rsidRPr="00CF231F">
        <w:rPr>
          <w:rFonts w:eastAsia="Verdana" w:cs="Arial"/>
          <w:sz w:val="22"/>
          <w:szCs w:val="22"/>
        </w:rPr>
        <w:t xml:space="preserve"> produkcj</w:t>
      </w:r>
      <w:r>
        <w:rPr>
          <w:rFonts w:eastAsia="Verdana" w:cs="Arial"/>
          <w:sz w:val="22"/>
          <w:szCs w:val="22"/>
        </w:rPr>
        <w:t>ą</w:t>
      </w:r>
      <w:r w:rsidR="001E6D49" w:rsidRPr="00CF231F">
        <w:rPr>
          <w:rFonts w:eastAsia="Verdana" w:cs="Arial"/>
          <w:sz w:val="22"/>
          <w:szCs w:val="22"/>
        </w:rPr>
        <w:t xml:space="preserve"> ekologiczną</w:t>
      </w:r>
      <w:r w:rsidR="006B58CB" w:rsidRPr="00CF231F">
        <w:rPr>
          <w:rFonts w:eastAsia="Verdana" w:cs="Arial"/>
          <w:sz w:val="22"/>
          <w:szCs w:val="22"/>
        </w:rPr>
        <w:t xml:space="preserve"> </w:t>
      </w:r>
      <w:r w:rsidR="006B58CB" w:rsidRPr="00CF231F">
        <w:rPr>
          <w:rFonts w:cs="Arial"/>
          <w:sz w:val="22"/>
          <w:szCs w:val="22"/>
        </w:rPr>
        <w:t xml:space="preserve">zgodnie z rozporządzeniem Rady (WE) nr 834/2007 z dnia 28 czerwca 2007 r. </w:t>
      </w:r>
      <w:r>
        <w:rPr>
          <w:rFonts w:cs="Arial"/>
          <w:sz w:val="22"/>
          <w:szCs w:val="22"/>
        </w:rPr>
        <w:br/>
      </w:r>
      <w:r w:rsidR="006B58CB" w:rsidRPr="00CF231F">
        <w:rPr>
          <w:rFonts w:cs="Arial"/>
          <w:sz w:val="22"/>
          <w:szCs w:val="22"/>
        </w:rPr>
        <w:t>w sprawie produkcji ekologicznej i znakowania produktów ekologicznych i uchylającym rozporządzenie (EWG) nr 2092/91 i posiada</w:t>
      </w:r>
      <w:r w:rsidR="00580D18">
        <w:rPr>
          <w:rFonts w:cs="Arial"/>
          <w:sz w:val="22"/>
          <w:szCs w:val="22"/>
        </w:rPr>
        <w:t>jącymi</w:t>
      </w:r>
      <w:r w:rsidR="006B58CB" w:rsidRPr="00CF231F">
        <w:rPr>
          <w:rFonts w:cs="Arial"/>
          <w:sz w:val="22"/>
          <w:szCs w:val="22"/>
        </w:rPr>
        <w:t xml:space="preserve"> aktualny certyfikat wydany przez upoważnioną jednostkę certyfikującą</w:t>
      </w:r>
      <w:r w:rsidR="000D5D00" w:rsidRPr="00CF231F">
        <w:rPr>
          <w:rFonts w:cs="Arial"/>
          <w:sz w:val="22"/>
          <w:szCs w:val="22"/>
        </w:rPr>
        <w:t>.</w:t>
      </w:r>
    </w:p>
    <w:p w14:paraId="74F41850" w14:textId="77777777" w:rsidR="000E2CA5" w:rsidRPr="00697B7D" w:rsidRDefault="000E2CA5" w:rsidP="000E2CA5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 xml:space="preserve">Cele: </w:t>
      </w:r>
    </w:p>
    <w:p w14:paraId="5355B5CA" w14:textId="77777777" w:rsidR="000E2CA5" w:rsidRPr="00697B7D" w:rsidRDefault="00937C06" w:rsidP="000E2CA5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kreowanie</w:t>
      </w:r>
      <w:proofErr w:type="gramEnd"/>
      <w:r w:rsidRPr="00697B7D">
        <w:rPr>
          <w:rFonts w:eastAsia="Verdana" w:cs="Arial"/>
          <w:sz w:val="22"/>
          <w:szCs w:val="22"/>
        </w:rPr>
        <w:t xml:space="preserve"> dobrych praktyk w zakresie rolnictwa ekologicznego</w:t>
      </w:r>
      <w:r w:rsidR="000E2CA5" w:rsidRPr="00697B7D">
        <w:rPr>
          <w:rFonts w:eastAsia="Verdana" w:cs="Arial"/>
          <w:sz w:val="22"/>
          <w:szCs w:val="22"/>
        </w:rPr>
        <w:t>;</w:t>
      </w:r>
    </w:p>
    <w:p w14:paraId="1A2BE29F" w14:textId="77777777" w:rsidR="000E2CA5" w:rsidRPr="00697B7D" w:rsidRDefault="000E2CA5" w:rsidP="000E2CA5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kreowanie</w:t>
      </w:r>
      <w:proofErr w:type="gramEnd"/>
      <w:r w:rsidRPr="00697B7D">
        <w:rPr>
          <w:rFonts w:eastAsia="Verdana" w:cs="Arial"/>
          <w:sz w:val="22"/>
          <w:szCs w:val="22"/>
        </w:rPr>
        <w:t xml:space="preserve"> pozytywnego wizer</w:t>
      </w:r>
      <w:r w:rsidR="0029646A" w:rsidRPr="00697B7D">
        <w:rPr>
          <w:rFonts w:eastAsia="Verdana" w:cs="Arial"/>
          <w:sz w:val="22"/>
          <w:szCs w:val="22"/>
        </w:rPr>
        <w:t>unku rolnictwa</w:t>
      </w:r>
      <w:r w:rsidR="00C96CD6" w:rsidRPr="00697B7D">
        <w:rPr>
          <w:rFonts w:eastAsia="Verdana" w:cs="Arial"/>
          <w:sz w:val="22"/>
          <w:szCs w:val="22"/>
        </w:rPr>
        <w:t xml:space="preserve"> ekologicznego</w:t>
      </w:r>
      <w:r w:rsidR="0029646A" w:rsidRPr="00697B7D">
        <w:rPr>
          <w:rFonts w:eastAsia="Verdana" w:cs="Arial"/>
          <w:sz w:val="22"/>
          <w:szCs w:val="22"/>
        </w:rPr>
        <w:t xml:space="preserve"> i lubelskiej wsi</w:t>
      </w:r>
      <w:r w:rsidR="00937C06" w:rsidRPr="00697B7D">
        <w:rPr>
          <w:rFonts w:eastAsia="Verdana" w:cs="Arial"/>
          <w:sz w:val="22"/>
          <w:szCs w:val="22"/>
        </w:rPr>
        <w:t>;</w:t>
      </w:r>
    </w:p>
    <w:p w14:paraId="20A1B83E" w14:textId="77777777" w:rsidR="00937C06" w:rsidRPr="00697B7D" w:rsidRDefault="00937C06" w:rsidP="0091727A">
      <w:pPr>
        <w:numPr>
          <w:ilvl w:val="0"/>
          <w:numId w:val="7"/>
        </w:numPr>
        <w:tabs>
          <w:tab w:val="clear" w:pos="1776"/>
        </w:tabs>
        <w:spacing w:after="240"/>
        <w:ind w:left="1134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rozpowszechnianie</w:t>
      </w:r>
      <w:proofErr w:type="gramEnd"/>
      <w:r w:rsidRPr="00697B7D">
        <w:rPr>
          <w:rFonts w:eastAsia="Verdana" w:cs="Arial"/>
          <w:sz w:val="22"/>
          <w:szCs w:val="22"/>
        </w:rPr>
        <w:t xml:space="preserve"> wiedzy z zakresu rolnictwa ekologicznego.</w:t>
      </w:r>
    </w:p>
    <w:p w14:paraId="04BA2B35" w14:textId="77777777" w:rsidR="000E2CA5" w:rsidRPr="00697B7D" w:rsidRDefault="000E2CA5" w:rsidP="000E2CA5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 xml:space="preserve">Uczestnicy: </w:t>
      </w:r>
    </w:p>
    <w:p w14:paraId="7518380A" w14:textId="77777777" w:rsidR="000E2CA5" w:rsidRDefault="000E2CA5" w:rsidP="000E2CA5">
      <w:pPr>
        <w:numPr>
          <w:ilvl w:val="0"/>
          <w:numId w:val="5"/>
        </w:numPr>
        <w:ind w:left="1134"/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 xml:space="preserve">Uczestnikami konkursu mogą być </w:t>
      </w:r>
      <w:r w:rsidR="00130F8B">
        <w:rPr>
          <w:rFonts w:eastAsia="Verdana" w:cs="Arial"/>
          <w:sz w:val="22"/>
          <w:szCs w:val="22"/>
        </w:rPr>
        <w:t>osoby</w:t>
      </w:r>
      <w:r w:rsidRPr="00697B7D">
        <w:rPr>
          <w:rFonts w:eastAsia="Verdana" w:cs="Arial"/>
          <w:sz w:val="22"/>
          <w:szCs w:val="22"/>
        </w:rPr>
        <w:t>, któr</w:t>
      </w:r>
      <w:r w:rsidR="00130F8B">
        <w:rPr>
          <w:rFonts w:eastAsia="Verdana" w:cs="Arial"/>
          <w:sz w:val="22"/>
          <w:szCs w:val="22"/>
        </w:rPr>
        <w:t>e</w:t>
      </w:r>
      <w:r w:rsidRPr="00697B7D">
        <w:rPr>
          <w:rFonts w:eastAsia="Verdana" w:cs="Arial"/>
          <w:sz w:val="22"/>
          <w:szCs w:val="22"/>
        </w:rPr>
        <w:t xml:space="preserve">: </w:t>
      </w:r>
    </w:p>
    <w:p w14:paraId="3D2AC2C8" w14:textId="4A570203" w:rsidR="00580D18" w:rsidRPr="00697B7D" w:rsidRDefault="00580D18" w:rsidP="00580D18">
      <w:pPr>
        <w:numPr>
          <w:ilvl w:val="0"/>
          <w:numId w:val="25"/>
        </w:numPr>
        <w:autoSpaceDE w:val="0"/>
        <w:autoSpaceDN w:val="0"/>
        <w:adjustRightInd w:val="0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prowadzą</w:t>
      </w:r>
      <w:proofErr w:type="gramEnd"/>
      <w:r w:rsidRPr="00697B7D">
        <w:rPr>
          <w:rFonts w:eastAsia="Verdana" w:cs="Arial"/>
          <w:sz w:val="22"/>
          <w:szCs w:val="22"/>
        </w:rPr>
        <w:t xml:space="preserve"> gospodarstwo rolne na terenie województwa </w:t>
      </w:r>
      <w:r w:rsidR="001B2AA4" w:rsidRPr="00697B7D">
        <w:rPr>
          <w:rFonts w:eastAsia="Verdana" w:cs="Arial"/>
          <w:sz w:val="22"/>
          <w:szCs w:val="22"/>
        </w:rPr>
        <w:t>lubelskiego, co</w:t>
      </w:r>
      <w:r w:rsidR="001B2AA4">
        <w:rPr>
          <w:rFonts w:eastAsia="Verdana" w:cs="Arial"/>
          <w:sz w:val="22"/>
          <w:szCs w:val="22"/>
        </w:rPr>
        <w:t xml:space="preserve"> najmniej przez </w:t>
      </w:r>
      <w:r w:rsidRPr="00697B7D">
        <w:rPr>
          <w:rFonts w:eastAsia="Verdana" w:cs="Arial"/>
          <w:sz w:val="22"/>
          <w:szCs w:val="22"/>
        </w:rPr>
        <w:t>2</w:t>
      </w:r>
      <w:r w:rsidR="001B2AA4">
        <w:rPr>
          <w:rFonts w:eastAsia="Verdana" w:cs="Arial"/>
          <w:sz w:val="22"/>
          <w:szCs w:val="22"/>
        </w:rPr>
        <w:t xml:space="preserve"> </w:t>
      </w:r>
      <w:r w:rsidRPr="00697B7D">
        <w:rPr>
          <w:rFonts w:eastAsia="Verdana" w:cs="Arial"/>
          <w:sz w:val="22"/>
          <w:szCs w:val="22"/>
        </w:rPr>
        <w:t xml:space="preserve">lata; </w:t>
      </w:r>
    </w:p>
    <w:p w14:paraId="2C7F42E8" w14:textId="77777777" w:rsidR="00580D18" w:rsidRPr="00697B7D" w:rsidRDefault="00580D18" w:rsidP="00580D18">
      <w:pPr>
        <w:numPr>
          <w:ilvl w:val="0"/>
          <w:numId w:val="25"/>
        </w:numPr>
        <w:autoSpaceDE w:val="0"/>
        <w:autoSpaceDN w:val="0"/>
        <w:adjustRightInd w:val="0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Theme="minorHAnsi" w:cs="Arial"/>
          <w:spacing w:val="0"/>
          <w:sz w:val="22"/>
          <w:szCs w:val="22"/>
        </w:rPr>
        <w:t>wytwarzają</w:t>
      </w:r>
      <w:proofErr w:type="gramEnd"/>
      <w:r w:rsidRPr="00697B7D">
        <w:rPr>
          <w:rFonts w:eastAsiaTheme="minorHAnsi" w:cs="Arial"/>
          <w:spacing w:val="0"/>
          <w:sz w:val="22"/>
          <w:szCs w:val="22"/>
        </w:rPr>
        <w:t xml:space="preserve"> produkty rolnictwa ekologicznego zgodnie z rozporządzeniem Rady (WE) </w:t>
      </w:r>
      <w:r w:rsidRPr="00697B7D">
        <w:rPr>
          <w:rFonts w:eastAsiaTheme="minorHAnsi" w:cs="Arial"/>
          <w:spacing w:val="0"/>
          <w:sz w:val="22"/>
          <w:szCs w:val="22"/>
        </w:rPr>
        <w:br/>
        <w:t>nr 834/2007 z dnia 28 czerwca 2007 r. w sprawie produkcji ekologicznej i znakowania produktów ekologicznych i uchylającym rozporządzenie (EWG) nr 2092/91 i</w:t>
      </w:r>
      <w:r>
        <w:rPr>
          <w:rFonts w:eastAsiaTheme="minorHAnsi" w:cs="Arial"/>
          <w:spacing w:val="0"/>
          <w:sz w:val="22"/>
          <w:szCs w:val="22"/>
        </w:rPr>
        <w:t xml:space="preserve"> </w:t>
      </w:r>
      <w:r w:rsidRPr="00697B7D">
        <w:rPr>
          <w:rFonts w:eastAsiaTheme="minorHAnsi" w:cs="Arial"/>
          <w:spacing w:val="0"/>
          <w:sz w:val="22"/>
          <w:szCs w:val="22"/>
        </w:rPr>
        <w:t>posiadają aktualny certyfikat wydany przez upoważnioną jednostkę certyfikującą;</w:t>
      </w:r>
      <w:r w:rsidRPr="00697B7D">
        <w:rPr>
          <w:rFonts w:eastAsia="Verdana" w:cs="Arial"/>
          <w:sz w:val="22"/>
          <w:szCs w:val="22"/>
        </w:rPr>
        <w:t xml:space="preserve"> </w:t>
      </w:r>
    </w:p>
    <w:p w14:paraId="2936865D" w14:textId="77777777" w:rsidR="00580D18" w:rsidRDefault="00580D18" w:rsidP="00580D18">
      <w:pPr>
        <w:pStyle w:val="Akapitzlist"/>
        <w:numPr>
          <w:ilvl w:val="0"/>
          <w:numId w:val="25"/>
        </w:numPr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są</w:t>
      </w:r>
      <w:proofErr w:type="gramEnd"/>
      <w:r w:rsidRPr="00697B7D">
        <w:rPr>
          <w:rFonts w:eastAsia="Verdana" w:cs="Arial"/>
          <w:sz w:val="22"/>
          <w:szCs w:val="22"/>
        </w:rPr>
        <w:t xml:space="preserve"> płatnikami podatku rolnego lub składki na ubezpieczenie społeczne rolników;</w:t>
      </w:r>
    </w:p>
    <w:p w14:paraId="2BCD6D96" w14:textId="37883218" w:rsidR="00580D18" w:rsidRPr="00697B7D" w:rsidRDefault="00580D18" w:rsidP="00580D18">
      <w:pPr>
        <w:pStyle w:val="Akapitzlist"/>
        <w:numPr>
          <w:ilvl w:val="0"/>
          <w:numId w:val="25"/>
        </w:numPr>
        <w:rPr>
          <w:rFonts w:eastAsia="Verdana" w:cs="Arial"/>
          <w:sz w:val="22"/>
          <w:szCs w:val="22"/>
        </w:rPr>
      </w:pPr>
      <w:proofErr w:type="gramStart"/>
      <w:r>
        <w:rPr>
          <w:rFonts w:eastAsia="Verdana" w:cs="Arial"/>
          <w:sz w:val="22"/>
          <w:szCs w:val="22"/>
        </w:rPr>
        <w:t>posiadają</w:t>
      </w:r>
      <w:proofErr w:type="gramEnd"/>
      <w:r w:rsidRPr="00697B7D">
        <w:rPr>
          <w:rFonts w:eastAsia="Verdana" w:cs="Arial"/>
          <w:sz w:val="22"/>
          <w:szCs w:val="22"/>
        </w:rPr>
        <w:t xml:space="preserve"> numer identyfikacyjny w trybie przepisów o krajowym systemie ewidencji</w:t>
      </w:r>
      <w:r w:rsidR="00B604A0">
        <w:rPr>
          <w:rFonts w:eastAsia="Verdana" w:cs="Arial"/>
          <w:sz w:val="22"/>
          <w:szCs w:val="22"/>
        </w:rPr>
        <w:t xml:space="preserve"> </w:t>
      </w:r>
      <w:r w:rsidRPr="00697B7D">
        <w:rPr>
          <w:rFonts w:eastAsia="Verdana" w:cs="Arial"/>
          <w:sz w:val="22"/>
          <w:szCs w:val="22"/>
        </w:rPr>
        <w:t>producentów, ewidencji gospodarstw rolnych oraz ewidencji wniosków o przyznanie płatności</w:t>
      </w:r>
      <w:r>
        <w:rPr>
          <w:rFonts w:eastAsia="Verdana" w:cs="Arial"/>
          <w:sz w:val="22"/>
          <w:szCs w:val="22"/>
        </w:rPr>
        <w:t>.</w:t>
      </w:r>
    </w:p>
    <w:p w14:paraId="02F1D821" w14:textId="7773EDAB" w:rsidR="00580D18" w:rsidRPr="00D51728" w:rsidRDefault="00580D18" w:rsidP="0091727A">
      <w:pPr>
        <w:numPr>
          <w:ilvl w:val="0"/>
          <w:numId w:val="5"/>
        </w:numPr>
        <w:spacing w:after="240"/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 konkursie nie mogą brać udziału</w:t>
      </w:r>
      <w:r w:rsidR="00653F83" w:rsidRPr="00D51728">
        <w:rPr>
          <w:rFonts w:eastAsia="Verdana" w:cs="Arial"/>
          <w:sz w:val="22"/>
          <w:szCs w:val="22"/>
        </w:rPr>
        <w:t xml:space="preserve"> laureaci z poprzedn</w:t>
      </w:r>
      <w:r w:rsidR="00653F83">
        <w:rPr>
          <w:rFonts w:eastAsia="Verdana" w:cs="Arial"/>
          <w:sz w:val="22"/>
          <w:szCs w:val="22"/>
        </w:rPr>
        <w:t xml:space="preserve">iej </w:t>
      </w:r>
      <w:r w:rsidR="00653F83" w:rsidRPr="00D51728">
        <w:rPr>
          <w:rFonts w:eastAsia="Verdana" w:cs="Arial"/>
          <w:sz w:val="22"/>
          <w:szCs w:val="22"/>
        </w:rPr>
        <w:t>jego edycji oraz pracownicy</w:t>
      </w:r>
      <w:r w:rsidRPr="00D51728">
        <w:rPr>
          <w:rFonts w:eastAsia="Verdana" w:cs="Arial"/>
          <w:sz w:val="22"/>
          <w:szCs w:val="22"/>
        </w:rPr>
        <w:t xml:space="preserve"> Organizatora, członkowie Kapituły Konkursowej, a także członkowie ich najbliższych rodzin.</w:t>
      </w:r>
    </w:p>
    <w:p w14:paraId="1593968F" w14:textId="77777777" w:rsidR="000E2CA5" w:rsidRPr="00697B7D" w:rsidRDefault="000E2CA5" w:rsidP="000E2CA5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>Nagrody:</w:t>
      </w:r>
    </w:p>
    <w:p w14:paraId="5A03B3E1" w14:textId="35E32479" w:rsidR="000E2CA5" w:rsidRPr="00776C48" w:rsidRDefault="00283300" w:rsidP="000E2CA5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776C48">
        <w:rPr>
          <w:rFonts w:eastAsia="Verdana" w:cs="Arial"/>
          <w:sz w:val="22"/>
          <w:szCs w:val="22"/>
        </w:rPr>
        <w:t>Zwycięzcy</w:t>
      </w:r>
      <w:r w:rsidR="000E2CA5" w:rsidRPr="00776C48">
        <w:rPr>
          <w:rFonts w:eastAsia="Verdana" w:cs="Arial"/>
          <w:sz w:val="22"/>
          <w:szCs w:val="22"/>
        </w:rPr>
        <w:t xml:space="preserve"> konkursu otrzymują tytuł „</w:t>
      </w:r>
      <w:r w:rsidR="00130F8B">
        <w:rPr>
          <w:rFonts w:eastAsia="Verdana" w:cs="Arial"/>
          <w:sz w:val="22"/>
          <w:szCs w:val="22"/>
        </w:rPr>
        <w:t xml:space="preserve">Lubelski </w:t>
      </w:r>
      <w:proofErr w:type="spellStart"/>
      <w:r w:rsidR="00130F8B">
        <w:rPr>
          <w:rFonts w:eastAsia="Verdana" w:cs="Arial"/>
          <w:sz w:val="22"/>
          <w:szCs w:val="22"/>
        </w:rPr>
        <w:t>Ekorolnik</w:t>
      </w:r>
      <w:proofErr w:type="spellEnd"/>
      <w:r w:rsidR="00C16AD4" w:rsidRPr="00776C48">
        <w:rPr>
          <w:rFonts w:eastAsia="Verdana" w:cs="Arial"/>
          <w:sz w:val="22"/>
          <w:szCs w:val="22"/>
        </w:rPr>
        <w:t xml:space="preserve"> </w:t>
      </w:r>
      <w:r w:rsidR="00653F83">
        <w:rPr>
          <w:rFonts w:eastAsia="Verdana" w:cs="Arial"/>
          <w:sz w:val="22"/>
          <w:szCs w:val="22"/>
        </w:rPr>
        <w:t>202</w:t>
      </w:r>
      <w:r w:rsidR="00881952">
        <w:rPr>
          <w:rFonts w:eastAsia="Verdana" w:cs="Arial"/>
          <w:sz w:val="22"/>
          <w:szCs w:val="22"/>
        </w:rPr>
        <w:t>2</w:t>
      </w:r>
      <w:r w:rsidR="000E2CA5" w:rsidRPr="00776C48">
        <w:rPr>
          <w:rFonts w:eastAsia="Verdana" w:cs="Arial"/>
          <w:sz w:val="22"/>
          <w:szCs w:val="22"/>
        </w:rPr>
        <w:t>”.</w:t>
      </w:r>
    </w:p>
    <w:p w14:paraId="1BA7822E" w14:textId="152F444A" w:rsidR="005E2778" w:rsidRDefault="003F7503" w:rsidP="000E2CA5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 xml:space="preserve">Laureaci </w:t>
      </w:r>
      <w:r w:rsidR="000E2CA5" w:rsidRPr="00697B7D">
        <w:rPr>
          <w:rFonts w:eastAsia="Verdana" w:cs="Arial"/>
          <w:sz w:val="22"/>
          <w:szCs w:val="22"/>
        </w:rPr>
        <w:t xml:space="preserve">otrzymają także </w:t>
      </w:r>
      <w:r w:rsidR="005E2778">
        <w:rPr>
          <w:rFonts w:eastAsia="Verdana" w:cs="Arial"/>
          <w:sz w:val="22"/>
          <w:szCs w:val="22"/>
        </w:rPr>
        <w:t xml:space="preserve">statuetki, </w:t>
      </w:r>
      <w:r w:rsidR="000E2CA5" w:rsidRPr="00697B7D">
        <w:rPr>
          <w:rFonts w:eastAsia="Verdana" w:cs="Arial"/>
          <w:sz w:val="22"/>
          <w:szCs w:val="22"/>
        </w:rPr>
        <w:t>dyplomy</w:t>
      </w:r>
      <w:r w:rsidR="005E2778">
        <w:rPr>
          <w:rFonts w:eastAsia="Verdana" w:cs="Arial"/>
          <w:sz w:val="22"/>
          <w:szCs w:val="22"/>
        </w:rPr>
        <w:t xml:space="preserve"> oraz nagrody finansowe </w:t>
      </w:r>
      <w:bookmarkStart w:id="0" w:name="_GoBack"/>
      <w:bookmarkEnd w:id="0"/>
      <w:r w:rsidR="005E2778">
        <w:rPr>
          <w:rFonts w:eastAsia="Verdana" w:cs="Arial"/>
          <w:sz w:val="22"/>
          <w:szCs w:val="22"/>
        </w:rPr>
        <w:t>o wartości:</w:t>
      </w:r>
    </w:p>
    <w:p w14:paraId="507E3F44" w14:textId="5C93D818" w:rsidR="005E2778" w:rsidRDefault="0022267E" w:rsidP="005E2778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I miejsce – 2</w:t>
      </w:r>
      <w:r w:rsidR="005E2778">
        <w:rPr>
          <w:rFonts w:eastAsia="Verdana" w:cs="Arial"/>
          <w:sz w:val="22"/>
          <w:szCs w:val="22"/>
        </w:rPr>
        <w:t>000 zł,</w:t>
      </w:r>
    </w:p>
    <w:p w14:paraId="132C7BE8" w14:textId="2ED60575" w:rsidR="005E2778" w:rsidRDefault="005E2778" w:rsidP="005E2778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 xml:space="preserve">II miejsce </w:t>
      </w:r>
      <w:r w:rsidR="00C30BE7">
        <w:rPr>
          <w:rFonts w:eastAsia="Verdana" w:cs="Arial"/>
          <w:sz w:val="22"/>
          <w:szCs w:val="22"/>
        </w:rPr>
        <w:t xml:space="preserve">– </w:t>
      </w:r>
      <w:r>
        <w:rPr>
          <w:rFonts w:eastAsia="Verdana" w:cs="Arial"/>
          <w:sz w:val="22"/>
          <w:szCs w:val="22"/>
        </w:rPr>
        <w:t>1500 zł,</w:t>
      </w:r>
    </w:p>
    <w:p w14:paraId="7969FF1D" w14:textId="639C3331" w:rsidR="005E2778" w:rsidRDefault="005E2778" w:rsidP="005E2778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III miejsce – 1000 zł,</w:t>
      </w:r>
    </w:p>
    <w:p w14:paraId="5B18A6F6" w14:textId="6602AD15" w:rsidR="000E2CA5" w:rsidRPr="005E2778" w:rsidRDefault="005E2778" w:rsidP="005E2778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3 wyróżnienia po 500 zł</w:t>
      </w:r>
      <w:r w:rsidR="000E2CA5" w:rsidRPr="005E2778">
        <w:rPr>
          <w:rFonts w:eastAsia="Verdana" w:cs="Arial"/>
          <w:sz w:val="22"/>
          <w:szCs w:val="22"/>
        </w:rPr>
        <w:t>.</w:t>
      </w:r>
    </w:p>
    <w:p w14:paraId="74050815" w14:textId="3B465BFD" w:rsidR="00CF231F" w:rsidRPr="00653F83" w:rsidRDefault="00130F8B" w:rsidP="00653F83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W</w:t>
      </w:r>
      <w:r w:rsidR="000E2CA5" w:rsidRPr="00697B7D">
        <w:rPr>
          <w:rFonts w:eastAsia="Verdana" w:cs="Arial"/>
          <w:sz w:val="22"/>
          <w:szCs w:val="22"/>
        </w:rPr>
        <w:t xml:space="preserve"> konkursie mogą zosta</w:t>
      </w:r>
      <w:r w:rsidR="0022267E">
        <w:rPr>
          <w:rFonts w:eastAsia="Verdana" w:cs="Arial"/>
          <w:sz w:val="22"/>
          <w:szCs w:val="22"/>
        </w:rPr>
        <w:t xml:space="preserve">ć przyznane dodatkowe nagrody i </w:t>
      </w:r>
      <w:r w:rsidR="000E2CA5" w:rsidRPr="00697B7D">
        <w:rPr>
          <w:rFonts w:eastAsia="Verdana" w:cs="Arial"/>
          <w:sz w:val="22"/>
          <w:szCs w:val="22"/>
        </w:rPr>
        <w:t>wyróżnienia.</w:t>
      </w:r>
    </w:p>
    <w:p w14:paraId="19EDF260" w14:textId="6B572DEF" w:rsidR="000E2CA5" w:rsidRPr="0091727A" w:rsidRDefault="000E2CA5" w:rsidP="0091727A">
      <w:pPr>
        <w:pStyle w:val="Akapitzlist"/>
        <w:numPr>
          <w:ilvl w:val="0"/>
          <w:numId w:val="30"/>
        </w:numPr>
        <w:spacing w:before="240"/>
        <w:rPr>
          <w:rFonts w:eastAsia="Verdana-Bold" w:cs="Arial"/>
          <w:b/>
          <w:sz w:val="22"/>
          <w:szCs w:val="22"/>
        </w:rPr>
      </w:pPr>
      <w:r w:rsidRPr="0091727A">
        <w:rPr>
          <w:rFonts w:eastAsia="Verdana-Bold" w:cs="Arial"/>
          <w:b/>
          <w:sz w:val="22"/>
          <w:szCs w:val="22"/>
        </w:rPr>
        <w:t xml:space="preserve">KRYTERIA OCENY I PRZYZNAWANIA NAGRÓD </w:t>
      </w:r>
    </w:p>
    <w:p w14:paraId="11A65A03" w14:textId="1CFFC08C" w:rsidR="000E2CA5" w:rsidRPr="00697B7D" w:rsidRDefault="000E2CA5" w:rsidP="000E2CA5">
      <w:pPr>
        <w:numPr>
          <w:ilvl w:val="1"/>
          <w:numId w:val="3"/>
        </w:numPr>
        <w:tabs>
          <w:tab w:val="clear" w:pos="2496"/>
          <w:tab w:val="num" w:pos="709"/>
        </w:tabs>
        <w:ind w:left="709" w:hanging="284"/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  <w:u w:val="single"/>
        </w:rPr>
        <w:t xml:space="preserve">Kryteria </w:t>
      </w:r>
      <w:r w:rsidRPr="00776C48">
        <w:rPr>
          <w:rFonts w:eastAsia="Verdana" w:cs="Arial"/>
          <w:sz w:val="22"/>
          <w:szCs w:val="22"/>
          <w:u w:val="single"/>
        </w:rPr>
        <w:t>ogólne</w:t>
      </w:r>
      <w:r w:rsidR="00283300" w:rsidRPr="00776C48">
        <w:rPr>
          <w:rFonts w:eastAsia="Verdana" w:cs="Arial"/>
          <w:sz w:val="22"/>
          <w:szCs w:val="22"/>
          <w:u w:val="single"/>
        </w:rPr>
        <w:t xml:space="preserve"> dotyczące </w:t>
      </w:r>
      <w:r w:rsidR="00A73E22" w:rsidRPr="00776C48">
        <w:rPr>
          <w:rFonts w:eastAsia="Verdana" w:cs="Arial"/>
          <w:sz w:val="22"/>
          <w:szCs w:val="22"/>
          <w:u w:val="single"/>
        </w:rPr>
        <w:t>kategorii konkursowej</w:t>
      </w:r>
      <w:r w:rsidRPr="00697B7D">
        <w:rPr>
          <w:rFonts w:eastAsia="Verdana" w:cs="Arial"/>
          <w:sz w:val="22"/>
          <w:szCs w:val="22"/>
        </w:rPr>
        <w:t>:</w:t>
      </w:r>
    </w:p>
    <w:p w14:paraId="35D7EF32" w14:textId="77777777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przestrzeganie</w:t>
      </w:r>
      <w:proofErr w:type="gramEnd"/>
      <w:r w:rsidRPr="00697B7D">
        <w:rPr>
          <w:rFonts w:eastAsia="Verdana" w:cs="Arial"/>
          <w:sz w:val="22"/>
          <w:szCs w:val="22"/>
        </w:rPr>
        <w:t xml:space="preserve">: </w:t>
      </w:r>
    </w:p>
    <w:p w14:paraId="38001D4B" w14:textId="77777777" w:rsidR="000E2CA5" w:rsidRPr="00697B7D" w:rsidRDefault="000E2CA5" w:rsidP="000E2CA5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lastRenderedPageBreak/>
        <w:t>zasad zrównoważonego rozwoju w procesie produkcji rolnej poprzez: wykorzystywanie zasobów w sposób nieniszczący ich zdolności do odnawiania, pełną</w:t>
      </w:r>
      <w:r w:rsidR="00B45E7D" w:rsidRPr="00697B7D">
        <w:rPr>
          <w:rFonts w:eastAsia="Verdana" w:cs="Arial"/>
          <w:sz w:val="22"/>
          <w:szCs w:val="22"/>
        </w:rPr>
        <w:t xml:space="preserve"> symbiozę celów produkcyjnych </w:t>
      </w:r>
      <w:r w:rsidRPr="00697B7D">
        <w:rPr>
          <w:rFonts w:eastAsia="Verdana" w:cs="Arial"/>
          <w:sz w:val="22"/>
          <w:szCs w:val="22"/>
        </w:rPr>
        <w:t xml:space="preserve">oraz zachowanie </w:t>
      </w:r>
      <w:proofErr w:type="gramStart"/>
      <w:r w:rsidRPr="00697B7D">
        <w:rPr>
          <w:rFonts w:eastAsia="Verdana" w:cs="Arial"/>
          <w:sz w:val="22"/>
          <w:szCs w:val="22"/>
        </w:rPr>
        <w:t>wysokiej jakości</w:t>
      </w:r>
      <w:proofErr w:type="gramEnd"/>
      <w:r w:rsidRPr="00697B7D">
        <w:rPr>
          <w:rFonts w:eastAsia="Verdana" w:cs="Arial"/>
          <w:sz w:val="22"/>
          <w:szCs w:val="22"/>
        </w:rPr>
        <w:t xml:space="preserve"> stanu środowiska przyrodniczego;</w:t>
      </w:r>
    </w:p>
    <w:p w14:paraId="77708EB3" w14:textId="544D9710" w:rsidR="007F4067" w:rsidRPr="00697B7D" w:rsidRDefault="000E2CA5" w:rsidP="007F4067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zasad</w:t>
      </w:r>
      <w:proofErr w:type="gramEnd"/>
      <w:r w:rsidRPr="00697B7D">
        <w:rPr>
          <w:rFonts w:eastAsia="Verdana" w:cs="Arial"/>
          <w:sz w:val="22"/>
          <w:szCs w:val="22"/>
        </w:rPr>
        <w:t xml:space="preserve"> i standardów bezpieczeńst</w:t>
      </w:r>
      <w:r w:rsidR="001B2AA4">
        <w:rPr>
          <w:rFonts w:eastAsia="Verdana" w:cs="Arial"/>
          <w:sz w:val="22"/>
          <w:szCs w:val="22"/>
        </w:rPr>
        <w:t xml:space="preserve">wa, ergonomii i higieny pracy w </w:t>
      </w:r>
      <w:r w:rsidRPr="00697B7D">
        <w:rPr>
          <w:rFonts w:eastAsia="Verdana" w:cs="Arial"/>
          <w:sz w:val="22"/>
          <w:szCs w:val="22"/>
        </w:rPr>
        <w:t>gospodarstwie;</w:t>
      </w:r>
    </w:p>
    <w:p w14:paraId="341F5BAB" w14:textId="77777777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wdrażanie</w:t>
      </w:r>
      <w:proofErr w:type="gramEnd"/>
      <w:r w:rsidRPr="00697B7D">
        <w:rPr>
          <w:rFonts w:eastAsia="Verdana" w:cs="Arial"/>
          <w:sz w:val="22"/>
          <w:szCs w:val="22"/>
        </w:rPr>
        <w:t xml:space="preserve"> innowacyjnych rozwiązań i technologii w produkcji; </w:t>
      </w:r>
    </w:p>
    <w:p w14:paraId="320C85AA" w14:textId="71F6FCDF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 xml:space="preserve">działania prowadzące do uzyskania </w:t>
      </w:r>
      <w:proofErr w:type="gramStart"/>
      <w:r w:rsidRPr="00697B7D">
        <w:rPr>
          <w:rFonts w:eastAsia="Verdana" w:cs="Arial"/>
          <w:sz w:val="22"/>
          <w:szCs w:val="22"/>
        </w:rPr>
        <w:t>wysokiej jakości</w:t>
      </w:r>
      <w:proofErr w:type="gramEnd"/>
      <w:r w:rsidRPr="00697B7D">
        <w:rPr>
          <w:rFonts w:eastAsia="Verdana" w:cs="Arial"/>
          <w:sz w:val="22"/>
          <w:szCs w:val="22"/>
        </w:rPr>
        <w:t xml:space="preserve"> produ</w:t>
      </w:r>
      <w:r w:rsidR="001B2AA4">
        <w:rPr>
          <w:rFonts w:eastAsia="Verdana" w:cs="Arial"/>
          <w:sz w:val="22"/>
          <w:szCs w:val="22"/>
        </w:rPr>
        <w:t xml:space="preserve">któw, przygotowanie produktu </w:t>
      </w:r>
      <w:r w:rsidR="001B2AA4">
        <w:rPr>
          <w:rFonts w:eastAsia="Verdana" w:cs="Arial"/>
          <w:sz w:val="22"/>
          <w:szCs w:val="22"/>
        </w:rPr>
        <w:br/>
        <w:t xml:space="preserve">do </w:t>
      </w:r>
      <w:r w:rsidRPr="00697B7D">
        <w:rPr>
          <w:rFonts w:eastAsia="Verdana" w:cs="Arial"/>
          <w:sz w:val="22"/>
          <w:szCs w:val="22"/>
        </w:rPr>
        <w:t>obrotu;</w:t>
      </w:r>
    </w:p>
    <w:p w14:paraId="25709CBB" w14:textId="77777777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dbałość</w:t>
      </w:r>
      <w:proofErr w:type="gramEnd"/>
      <w:r w:rsidRPr="00697B7D">
        <w:rPr>
          <w:rFonts w:eastAsia="Verdana" w:cs="Arial"/>
          <w:sz w:val="22"/>
          <w:szCs w:val="22"/>
        </w:rPr>
        <w:t xml:space="preserve"> o estetykę gospodarstwa;</w:t>
      </w:r>
    </w:p>
    <w:p w14:paraId="6C3980D5" w14:textId="77777777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osiągnięcia</w:t>
      </w:r>
      <w:proofErr w:type="gramEnd"/>
      <w:r w:rsidRPr="00697B7D">
        <w:rPr>
          <w:rFonts w:eastAsia="Verdana" w:cs="Arial"/>
          <w:sz w:val="22"/>
          <w:szCs w:val="22"/>
        </w:rPr>
        <w:t xml:space="preserve">: </w:t>
      </w:r>
    </w:p>
    <w:p w14:paraId="75104F7B" w14:textId="2B4FFB1D" w:rsidR="000E2CA5" w:rsidRPr="00697B7D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podczas</w:t>
      </w:r>
      <w:proofErr w:type="gramEnd"/>
      <w:r w:rsidRPr="00697B7D">
        <w:rPr>
          <w:rFonts w:eastAsia="Verdana" w:cs="Arial"/>
          <w:sz w:val="22"/>
          <w:szCs w:val="22"/>
        </w:rPr>
        <w:t xml:space="preserve"> branżowych wystaw i konkursów o </w:t>
      </w:r>
      <w:r w:rsidR="001B2AA4">
        <w:rPr>
          <w:rFonts w:eastAsia="Verdana" w:cs="Arial"/>
          <w:sz w:val="22"/>
          <w:szCs w:val="22"/>
        </w:rPr>
        <w:t xml:space="preserve">zasięgu regionalnym, krajowym </w:t>
      </w:r>
      <w:r w:rsidR="001B2AA4">
        <w:rPr>
          <w:rFonts w:eastAsia="Verdana" w:cs="Arial"/>
          <w:sz w:val="22"/>
          <w:szCs w:val="22"/>
        </w:rPr>
        <w:br/>
        <w:t xml:space="preserve">i </w:t>
      </w:r>
      <w:r w:rsidRPr="00697B7D">
        <w:rPr>
          <w:rFonts w:eastAsia="Verdana" w:cs="Arial"/>
          <w:sz w:val="22"/>
          <w:szCs w:val="22"/>
        </w:rPr>
        <w:t>międzynarodowym (certyfikaty, dyplomy, uprawnienia itp.);</w:t>
      </w:r>
    </w:p>
    <w:p w14:paraId="0DC6154D" w14:textId="77777777" w:rsidR="000E2CA5" w:rsidRPr="00697B7D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inne</w:t>
      </w:r>
      <w:proofErr w:type="gramEnd"/>
      <w:r w:rsidRPr="00697B7D">
        <w:rPr>
          <w:rFonts w:eastAsia="Verdana" w:cs="Arial"/>
          <w:sz w:val="22"/>
          <w:szCs w:val="22"/>
        </w:rPr>
        <w:t xml:space="preserve"> związane z prowadzonym gospodarstwem;</w:t>
      </w:r>
    </w:p>
    <w:p w14:paraId="032BE8F1" w14:textId="100B069A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pomysłowość</w:t>
      </w:r>
      <w:proofErr w:type="gramEnd"/>
      <w:r w:rsidRPr="00697B7D">
        <w:rPr>
          <w:rFonts w:eastAsia="Verdana" w:cs="Arial"/>
          <w:sz w:val="22"/>
          <w:szCs w:val="22"/>
        </w:rPr>
        <w:t xml:space="preserve"> i aktywność na polu moderniza</w:t>
      </w:r>
      <w:r w:rsidR="008E5144">
        <w:rPr>
          <w:rFonts w:eastAsia="Verdana" w:cs="Arial"/>
          <w:sz w:val="22"/>
          <w:szCs w:val="22"/>
        </w:rPr>
        <w:t xml:space="preserve">cji i rozwoju gospodarstwa (np. </w:t>
      </w:r>
      <w:r w:rsidRPr="00697B7D">
        <w:rPr>
          <w:rFonts w:eastAsia="Verdana" w:cs="Arial"/>
          <w:sz w:val="22"/>
          <w:szCs w:val="22"/>
        </w:rPr>
        <w:t>modernizacja maszyn itp.);</w:t>
      </w:r>
    </w:p>
    <w:p w14:paraId="46942158" w14:textId="77777777" w:rsidR="000E2CA5" w:rsidRPr="00697B7D" w:rsidRDefault="000E2CA5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697B7D">
        <w:rPr>
          <w:rFonts w:eastAsia="Verdana" w:cs="Arial"/>
          <w:sz w:val="22"/>
          <w:szCs w:val="22"/>
        </w:rPr>
        <w:t>przynależność</w:t>
      </w:r>
      <w:proofErr w:type="gramEnd"/>
      <w:r w:rsidRPr="00697B7D">
        <w:rPr>
          <w:rFonts w:eastAsia="Verdana" w:cs="Arial"/>
          <w:sz w:val="22"/>
          <w:szCs w:val="22"/>
        </w:rPr>
        <w:t xml:space="preserve"> do grup producent</w:t>
      </w:r>
      <w:r w:rsidR="00865353" w:rsidRPr="00697B7D">
        <w:rPr>
          <w:rFonts w:eastAsia="Verdana" w:cs="Arial"/>
          <w:sz w:val="22"/>
          <w:szCs w:val="22"/>
        </w:rPr>
        <w:t>ów, organizacji branżowych itp.</w:t>
      </w:r>
    </w:p>
    <w:p w14:paraId="3BD004DD" w14:textId="77777777" w:rsidR="00C473C4" w:rsidRPr="00776C48" w:rsidRDefault="007F4067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776C48">
        <w:rPr>
          <w:rFonts w:eastAsia="Verdana" w:cs="Arial"/>
          <w:sz w:val="22"/>
          <w:szCs w:val="22"/>
        </w:rPr>
        <w:t>prowadz</w:t>
      </w:r>
      <w:r w:rsidR="00DE183F">
        <w:rPr>
          <w:rFonts w:eastAsia="Verdana" w:cs="Arial"/>
          <w:sz w:val="22"/>
          <w:szCs w:val="22"/>
        </w:rPr>
        <w:t>ą</w:t>
      </w:r>
      <w:proofErr w:type="gramEnd"/>
      <w:r w:rsidRPr="00776C48">
        <w:rPr>
          <w:rFonts w:eastAsia="Verdana" w:cs="Arial"/>
          <w:sz w:val="22"/>
          <w:szCs w:val="22"/>
        </w:rPr>
        <w:t xml:space="preserve"> </w:t>
      </w:r>
      <w:r w:rsidR="00D474A0" w:rsidRPr="00776C48">
        <w:rPr>
          <w:rFonts w:eastAsia="Verdana" w:cs="Arial"/>
          <w:sz w:val="22"/>
          <w:szCs w:val="22"/>
        </w:rPr>
        <w:t xml:space="preserve">MOL, </w:t>
      </w:r>
      <w:r w:rsidRPr="00776C48">
        <w:rPr>
          <w:rFonts w:eastAsia="Verdana" w:cs="Arial"/>
          <w:sz w:val="22"/>
          <w:szCs w:val="22"/>
        </w:rPr>
        <w:t>Rolniczy Handel Detaliczny</w:t>
      </w:r>
      <w:r w:rsidR="00220B47" w:rsidRPr="00776C48">
        <w:rPr>
          <w:rFonts w:eastAsia="Verdana" w:cs="Arial"/>
          <w:sz w:val="22"/>
          <w:szCs w:val="22"/>
        </w:rPr>
        <w:t xml:space="preserve">, </w:t>
      </w:r>
      <w:r w:rsidR="00776C48" w:rsidRPr="00776C48">
        <w:rPr>
          <w:rFonts w:eastAsia="Verdana" w:cs="Arial"/>
          <w:sz w:val="22"/>
          <w:szCs w:val="22"/>
        </w:rPr>
        <w:t>p</w:t>
      </w:r>
      <w:r w:rsidR="00220B47" w:rsidRPr="00776C48">
        <w:rPr>
          <w:rFonts w:eastAsia="Verdana" w:cs="Arial"/>
          <w:sz w:val="22"/>
          <w:szCs w:val="22"/>
        </w:rPr>
        <w:t xml:space="preserve">rzetwórstwo </w:t>
      </w:r>
      <w:r w:rsidRPr="00776C48">
        <w:rPr>
          <w:rFonts w:eastAsia="Verdana" w:cs="Arial"/>
          <w:sz w:val="22"/>
          <w:szCs w:val="22"/>
        </w:rPr>
        <w:t xml:space="preserve">zgodnie z </w:t>
      </w:r>
      <w:r w:rsidR="00C473C4" w:rsidRPr="00776C48">
        <w:rPr>
          <w:rFonts w:eastAsia="Verdana" w:cs="Arial"/>
          <w:sz w:val="22"/>
          <w:szCs w:val="22"/>
        </w:rPr>
        <w:t>obowiązującymi przepisami prawa</w:t>
      </w:r>
      <w:r w:rsidR="00776C48" w:rsidRPr="00776C48">
        <w:rPr>
          <w:rFonts w:eastAsia="Verdana" w:cs="Arial"/>
          <w:sz w:val="22"/>
          <w:szCs w:val="22"/>
        </w:rPr>
        <w:t xml:space="preserve"> </w:t>
      </w:r>
      <w:r w:rsidR="00C473C4" w:rsidRPr="00776C48">
        <w:rPr>
          <w:rFonts w:eastAsia="Verdana" w:cs="Arial"/>
          <w:sz w:val="22"/>
          <w:szCs w:val="22"/>
        </w:rPr>
        <w:t xml:space="preserve">(certyfikaty, dyplomy, uprawnienia itp.); </w:t>
      </w:r>
    </w:p>
    <w:p w14:paraId="36575F3D" w14:textId="77777777" w:rsidR="00C16AD4" w:rsidRPr="00776C48" w:rsidRDefault="00DE183F" w:rsidP="000E2CA5">
      <w:pPr>
        <w:numPr>
          <w:ilvl w:val="0"/>
          <w:numId w:val="10"/>
        </w:numPr>
        <w:tabs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>
        <w:rPr>
          <w:rFonts w:eastAsia="Verdana" w:cs="Arial"/>
          <w:sz w:val="22"/>
          <w:szCs w:val="22"/>
        </w:rPr>
        <w:t>w</w:t>
      </w:r>
      <w:proofErr w:type="gramEnd"/>
      <w:r>
        <w:rPr>
          <w:rFonts w:eastAsia="Verdana" w:cs="Arial"/>
          <w:sz w:val="22"/>
          <w:szCs w:val="22"/>
        </w:rPr>
        <w:t xml:space="preserve"> gospodarstwie </w:t>
      </w:r>
      <w:r w:rsidR="00C16AD4" w:rsidRPr="00776C48">
        <w:rPr>
          <w:rFonts w:eastAsia="Verdana" w:cs="Arial"/>
          <w:sz w:val="22"/>
          <w:szCs w:val="22"/>
        </w:rPr>
        <w:t>podejmowane</w:t>
      </w:r>
      <w:r>
        <w:rPr>
          <w:rFonts w:eastAsia="Verdana" w:cs="Arial"/>
          <w:sz w:val="22"/>
          <w:szCs w:val="22"/>
        </w:rPr>
        <w:t xml:space="preserve"> są</w:t>
      </w:r>
      <w:r w:rsidR="00C16AD4" w:rsidRPr="00776C48">
        <w:rPr>
          <w:rFonts w:eastAsia="Verdana" w:cs="Arial"/>
          <w:sz w:val="22"/>
          <w:szCs w:val="22"/>
        </w:rPr>
        <w:t xml:space="preserve"> działania marketingowe</w:t>
      </w:r>
      <w:r w:rsidR="00C473C4" w:rsidRPr="00776C48">
        <w:rPr>
          <w:rFonts w:eastAsia="Verdana" w:cs="Arial"/>
          <w:sz w:val="22"/>
          <w:szCs w:val="22"/>
        </w:rPr>
        <w:t xml:space="preserve"> (materiały)</w:t>
      </w:r>
      <w:r w:rsidR="00776C48">
        <w:rPr>
          <w:rFonts w:eastAsia="Verdana" w:cs="Arial"/>
          <w:sz w:val="22"/>
          <w:szCs w:val="22"/>
        </w:rPr>
        <w:t>;</w:t>
      </w:r>
    </w:p>
    <w:p w14:paraId="50ED6F8A" w14:textId="77777777" w:rsidR="00CF231F" w:rsidRPr="00D51728" w:rsidRDefault="00CF231F" w:rsidP="008E5144">
      <w:pPr>
        <w:numPr>
          <w:ilvl w:val="0"/>
          <w:numId w:val="10"/>
        </w:numPr>
        <w:tabs>
          <w:tab w:val="clear" w:pos="644"/>
          <w:tab w:val="num" w:pos="1134"/>
        </w:tabs>
        <w:spacing w:after="240"/>
        <w:ind w:left="1134" w:hanging="567"/>
        <w:rPr>
          <w:rFonts w:eastAsia="Verdana" w:cs="Arial"/>
          <w:sz w:val="22"/>
          <w:szCs w:val="22"/>
        </w:rPr>
      </w:pPr>
      <w:bookmarkStart w:id="1" w:name="_Hlk43296139"/>
      <w:proofErr w:type="gramStart"/>
      <w:r w:rsidRPr="00D51728">
        <w:rPr>
          <w:rFonts w:eastAsia="Verdana" w:cs="Arial"/>
          <w:sz w:val="22"/>
          <w:szCs w:val="22"/>
        </w:rPr>
        <w:t>dodatkowo</w:t>
      </w:r>
      <w:proofErr w:type="gramEnd"/>
      <w:r w:rsidRPr="00D51728">
        <w:rPr>
          <w:rFonts w:eastAsia="Verdana" w:cs="Arial"/>
          <w:sz w:val="22"/>
          <w:szCs w:val="22"/>
        </w:rPr>
        <w:t xml:space="preserve"> punktowane będzie dołączenie do wniosku przez zgłaszającego do Konkursu</w:t>
      </w:r>
      <w:r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</w:t>
      </w:r>
      <w:r w:rsidR="0032259C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za zgodą właściciela gospodarstwa</w:t>
      </w:r>
      <w:r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nakręconego w dowolnej stylistyce i zapisanego na nośniku elektronicznym filmu, który promuje zgłaszane gospodarstwo oraz zdobyte osiągnięcia.</w:t>
      </w:r>
    </w:p>
    <w:bookmarkEnd w:id="1"/>
    <w:p w14:paraId="1975755A" w14:textId="6DA47B85" w:rsidR="000E2CA5" w:rsidRPr="0091727A" w:rsidRDefault="000E2CA5" w:rsidP="0091727A">
      <w:pPr>
        <w:pStyle w:val="Akapitzlist"/>
        <w:numPr>
          <w:ilvl w:val="0"/>
          <w:numId w:val="30"/>
        </w:numPr>
        <w:rPr>
          <w:rFonts w:eastAsia="Verdana-Bold" w:cs="Arial"/>
          <w:b/>
          <w:sz w:val="22"/>
          <w:szCs w:val="22"/>
        </w:rPr>
      </w:pPr>
      <w:r w:rsidRPr="0091727A">
        <w:rPr>
          <w:rFonts w:eastAsia="Verdana-Bold" w:cs="Arial"/>
          <w:b/>
          <w:sz w:val="22"/>
          <w:szCs w:val="22"/>
        </w:rPr>
        <w:t>ORGANIZACJA KONKURSU</w:t>
      </w:r>
    </w:p>
    <w:p w14:paraId="58BD9AB8" w14:textId="17FBBC1D" w:rsidR="003C740C" w:rsidRPr="00697B7D" w:rsidRDefault="000E2CA5" w:rsidP="008E5144">
      <w:pPr>
        <w:numPr>
          <w:ilvl w:val="0"/>
          <w:numId w:val="1"/>
        </w:numPr>
        <w:tabs>
          <w:tab w:val="clear" w:pos="644"/>
          <w:tab w:val="num" w:pos="720"/>
        </w:tabs>
        <w:spacing w:after="240"/>
        <w:ind w:left="720" w:hanging="294"/>
        <w:rPr>
          <w:rFonts w:eastAsia="Verdana" w:cs="Arial"/>
          <w:sz w:val="22"/>
          <w:szCs w:val="22"/>
        </w:rPr>
      </w:pPr>
      <w:r w:rsidRPr="00697B7D">
        <w:rPr>
          <w:rFonts w:cs="Arial"/>
          <w:sz w:val="22"/>
          <w:szCs w:val="22"/>
        </w:rPr>
        <w:t>Prawo zgłaszania kandydatów do udziału w konkursie mają zarówno sami zainteresowani, jak</w:t>
      </w:r>
      <w:r w:rsidR="008E5144">
        <w:rPr>
          <w:rFonts w:cs="Arial"/>
          <w:sz w:val="22"/>
          <w:szCs w:val="22"/>
        </w:rPr>
        <w:t xml:space="preserve"> </w:t>
      </w:r>
      <w:r w:rsidR="008E5144">
        <w:rPr>
          <w:rFonts w:cs="Arial"/>
          <w:sz w:val="22"/>
          <w:szCs w:val="22"/>
        </w:rPr>
        <w:br/>
      </w:r>
      <w:r w:rsidRPr="00697B7D">
        <w:rPr>
          <w:rFonts w:cs="Arial"/>
          <w:sz w:val="22"/>
          <w:szCs w:val="22"/>
        </w:rPr>
        <w:t>i</w:t>
      </w:r>
      <w:r w:rsidR="008E5144">
        <w:rPr>
          <w:rFonts w:cs="Arial"/>
          <w:sz w:val="22"/>
          <w:szCs w:val="22"/>
        </w:rPr>
        <w:t xml:space="preserve"> </w:t>
      </w:r>
      <w:r w:rsidRPr="00697B7D">
        <w:rPr>
          <w:rFonts w:cs="Arial"/>
          <w:sz w:val="22"/>
          <w:szCs w:val="22"/>
        </w:rPr>
        <w:t>inne osoby fizyczne oraz podmioty, w tym: samorządy lokalne</w:t>
      </w:r>
      <w:r w:rsidR="008E5144">
        <w:rPr>
          <w:rFonts w:cs="Arial"/>
          <w:sz w:val="22"/>
          <w:szCs w:val="22"/>
        </w:rPr>
        <w:t xml:space="preserve">, instytucje okołorolnicze, </w:t>
      </w:r>
      <w:r w:rsidR="008E5144">
        <w:rPr>
          <w:rFonts w:cs="Arial"/>
          <w:sz w:val="22"/>
          <w:szCs w:val="22"/>
        </w:rPr>
        <w:br/>
        <w:t xml:space="preserve">np. </w:t>
      </w:r>
      <w:r w:rsidRPr="00697B7D">
        <w:rPr>
          <w:rFonts w:cs="Arial"/>
          <w:sz w:val="22"/>
          <w:szCs w:val="22"/>
        </w:rPr>
        <w:t xml:space="preserve">grupy, stowarzyszenia, </w:t>
      </w:r>
      <w:r w:rsidRPr="00697B7D">
        <w:rPr>
          <w:rFonts w:eastAsia="Verdana" w:cs="Arial"/>
          <w:sz w:val="22"/>
          <w:szCs w:val="22"/>
        </w:rPr>
        <w:t xml:space="preserve">związki branżowe </w:t>
      </w:r>
      <w:r w:rsidR="001B2AA4">
        <w:rPr>
          <w:rFonts w:cs="Arial"/>
          <w:sz w:val="22"/>
          <w:szCs w:val="22"/>
        </w:rPr>
        <w:t xml:space="preserve">i </w:t>
      </w:r>
      <w:r w:rsidRPr="00697B7D">
        <w:rPr>
          <w:rFonts w:eastAsia="Verdana" w:cs="Arial"/>
          <w:sz w:val="22"/>
          <w:szCs w:val="22"/>
        </w:rPr>
        <w:t>organizacje społeczno-zawodowe rolników</w:t>
      </w:r>
      <w:r w:rsidRPr="00697B7D">
        <w:rPr>
          <w:rFonts w:cs="Arial"/>
          <w:sz w:val="22"/>
          <w:szCs w:val="22"/>
        </w:rPr>
        <w:t>.</w:t>
      </w:r>
    </w:p>
    <w:p w14:paraId="0AF1BD43" w14:textId="54F5363A" w:rsidR="000E2CA5" w:rsidRPr="002B45BF" w:rsidRDefault="0032259C" w:rsidP="003C740C">
      <w:pPr>
        <w:numPr>
          <w:ilvl w:val="0"/>
          <w:numId w:val="1"/>
        </w:numPr>
        <w:tabs>
          <w:tab w:val="clear" w:pos="644"/>
          <w:tab w:val="num" w:pos="720"/>
        </w:tabs>
        <w:ind w:left="720" w:hanging="294"/>
        <w:rPr>
          <w:rFonts w:eastAsia="Verdana" w:cs="Arial"/>
          <w:sz w:val="22"/>
          <w:szCs w:val="22"/>
        </w:rPr>
      </w:pPr>
      <w:r w:rsidRPr="002B45BF">
        <w:rPr>
          <w:rFonts w:eastAsia="Verdana" w:cs="Arial"/>
          <w:sz w:val="22"/>
          <w:szCs w:val="22"/>
        </w:rPr>
        <w:t>Zgłoszenie kandydata następuje poprzez przesłanie lub dostarczenie wypełnionego egzemplarza formularza zgłoszeniowego, stanowiącego załącznik do niniejszego regulaminu</w:t>
      </w:r>
      <w:r w:rsidR="007852E3">
        <w:rPr>
          <w:rFonts w:eastAsia="Verdana" w:cs="Arial"/>
          <w:sz w:val="22"/>
          <w:szCs w:val="22"/>
        </w:rPr>
        <w:t xml:space="preserve">, </w:t>
      </w:r>
      <w:r w:rsidR="007852E3" w:rsidRPr="00D51728">
        <w:rPr>
          <w:rFonts w:eastAsia="Verdana" w:cs="Arial"/>
          <w:sz w:val="22"/>
          <w:szCs w:val="22"/>
        </w:rPr>
        <w:t xml:space="preserve">wraz </w:t>
      </w:r>
      <w:r w:rsidR="007852E3" w:rsidRPr="00D51728">
        <w:rPr>
          <w:rFonts w:eastAsia="Verdana" w:cs="Arial"/>
          <w:sz w:val="22"/>
          <w:szCs w:val="22"/>
        </w:rPr>
        <w:br/>
        <w:t xml:space="preserve">ze zgodą właściciela gospodarstwa </w:t>
      </w:r>
      <w:r w:rsidR="007852E3">
        <w:rPr>
          <w:rFonts w:eastAsia="Verdana" w:cs="Arial"/>
          <w:sz w:val="22"/>
          <w:szCs w:val="22"/>
        </w:rPr>
        <w:t xml:space="preserve">na udział w Konkursie </w:t>
      </w:r>
      <w:r w:rsidR="007852E3" w:rsidRPr="00D51728">
        <w:rPr>
          <w:rFonts w:eastAsia="Verdana" w:cs="Arial"/>
          <w:sz w:val="22"/>
          <w:szCs w:val="22"/>
        </w:rPr>
        <w:t xml:space="preserve">(w przypadku zgłaszania przez </w:t>
      </w:r>
      <w:r w:rsidR="007852E3" w:rsidRPr="00D51728">
        <w:rPr>
          <w:rFonts w:cs="Arial"/>
          <w:sz w:val="22"/>
          <w:szCs w:val="22"/>
        </w:rPr>
        <w:t xml:space="preserve">inne osoby fizyczne lub podmioty), klauzulą RODO podpisaną przez uczestnika Konkursu </w:t>
      </w:r>
      <w:r w:rsidR="007852E3">
        <w:rPr>
          <w:rFonts w:cs="Arial"/>
          <w:sz w:val="22"/>
          <w:szCs w:val="22"/>
        </w:rPr>
        <w:br/>
        <w:t xml:space="preserve">i zgłaszającego </w:t>
      </w:r>
      <w:r w:rsidR="007852E3" w:rsidRPr="00D51728">
        <w:rPr>
          <w:rFonts w:eastAsia="Verdana" w:cs="Arial"/>
          <w:sz w:val="22"/>
          <w:szCs w:val="22"/>
        </w:rPr>
        <w:t xml:space="preserve">(w przypadku zgłaszania przez </w:t>
      </w:r>
      <w:r w:rsidR="007852E3" w:rsidRPr="00D51728">
        <w:rPr>
          <w:rFonts w:cs="Arial"/>
          <w:sz w:val="22"/>
          <w:szCs w:val="22"/>
        </w:rPr>
        <w:t>inne osoby fizyczne lub podmioty)</w:t>
      </w:r>
      <w:r w:rsidR="00CC3DB9" w:rsidRPr="002B45BF">
        <w:rPr>
          <w:rFonts w:eastAsia="Verdana" w:cs="Arial"/>
          <w:sz w:val="22"/>
          <w:szCs w:val="22"/>
        </w:rPr>
        <w:t xml:space="preserve"> </w:t>
      </w:r>
      <w:r w:rsidRPr="002B45BF">
        <w:rPr>
          <w:rFonts w:eastAsia="Verdana" w:cs="Arial"/>
          <w:sz w:val="22"/>
          <w:szCs w:val="22"/>
        </w:rPr>
        <w:t>oraz</w:t>
      </w:r>
      <w:r w:rsidR="00653F83">
        <w:rPr>
          <w:rFonts w:eastAsia="Verdana" w:cs="Arial"/>
          <w:sz w:val="22"/>
          <w:szCs w:val="22"/>
        </w:rPr>
        <w:t xml:space="preserve"> </w:t>
      </w:r>
      <w:r w:rsidRPr="002B45BF">
        <w:rPr>
          <w:rFonts w:eastAsia="Verdana" w:cs="Arial"/>
          <w:sz w:val="22"/>
          <w:szCs w:val="22"/>
        </w:rPr>
        <w:t xml:space="preserve">dokumentacją fotograficzną i ewentualnie filmem zapisanym na nośniku elektronicznym </w:t>
      </w:r>
      <w:r w:rsidRPr="00653F83">
        <w:rPr>
          <w:rFonts w:eastAsia="Verdana" w:cs="Arial"/>
          <w:b/>
          <w:bCs/>
          <w:sz w:val="22"/>
          <w:szCs w:val="22"/>
        </w:rPr>
        <w:t>do dnia</w:t>
      </w:r>
      <w:r w:rsidR="00653F83">
        <w:rPr>
          <w:rFonts w:eastAsia="Verdana" w:cs="Arial"/>
          <w:b/>
          <w:bCs/>
          <w:sz w:val="22"/>
          <w:szCs w:val="22"/>
        </w:rPr>
        <w:t xml:space="preserve"> </w:t>
      </w:r>
      <w:r w:rsidR="00881952" w:rsidRPr="006407C6">
        <w:rPr>
          <w:rFonts w:eastAsia="Verdana" w:cs="Arial"/>
          <w:b/>
          <w:bCs/>
          <w:sz w:val="22"/>
          <w:szCs w:val="22"/>
        </w:rPr>
        <w:t>18</w:t>
      </w:r>
      <w:r w:rsidRPr="006407C6">
        <w:rPr>
          <w:rFonts w:eastAsia="Verdana" w:cs="Arial"/>
          <w:b/>
          <w:bCs/>
          <w:sz w:val="22"/>
          <w:szCs w:val="22"/>
        </w:rPr>
        <w:t xml:space="preserve"> lipca </w:t>
      </w:r>
      <w:r w:rsidR="00653F83" w:rsidRPr="006407C6">
        <w:rPr>
          <w:rFonts w:eastAsia="Verdana" w:cs="Arial"/>
          <w:b/>
          <w:bCs/>
          <w:sz w:val="22"/>
          <w:szCs w:val="22"/>
        </w:rPr>
        <w:t>202</w:t>
      </w:r>
      <w:r w:rsidR="00881952" w:rsidRPr="006407C6">
        <w:rPr>
          <w:rFonts w:eastAsia="Verdana" w:cs="Arial"/>
          <w:b/>
          <w:bCs/>
          <w:sz w:val="22"/>
          <w:szCs w:val="22"/>
        </w:rPr>
        <w:t>2</w:t>
      </w:r>
      <w:r w:rsidRPr="006407C6">
        <w:rPr>
          <w:rFonts w:eastAsia="Verdana" w:cs="Arial"/>
          <w:b/>
          <w:bCs/>
          <w:sz w:val="22"/>
          <w:szCs w:val="22"/>
        </w:rPr>
        <w:t xml:space="preserve"> </w:t>
      </w:r>
      <w:r w:rsidRPr="00653F83">
        <w:rPr>
          <w:rFonts w:eastAsia="Verdana" w:cs="Arial"/>
          <w:b/>
          <w:bCs/>
          <w:sz w:val="22"/>
          <w:szCs w:val="22"/>
        </w:rPr>
        <w:t>r.</w:t>
      </w:r>
      <w:r w:rsidRPr="002B45BF">
        <w:rPr>
          <w:rFonts w:eastAsia="Verdana" w:cs="Arial"/>
          <w:sz w:val="22"/>
          <w:szCs w:val="22"/>
        </w:rPr>
        <w:t xml:space="preserve"> </w:t>
      </w:r>
      <w:r w:rsidRPr="002B45BF">
        <w:rPr>
          <w:rFonts w:eastAsia="Verdana" w:cs="Arial"/>
          <w:b/>
          <w:sz w:val="22"/>
          <w:szCs w:val="22"/>
          <w:u w:val="single"/>
        </w:rPr>
        <w:t>(decyduje data wpływu do Urzędu Marszałkowskiego Województwa Lubelskiego w Lublinie</w:t>
      </w:r>
      <w:r w:rsidR="00B604A0">
        <w:rPr>
          <w:rFonts w:eastAsia="Verdana" w:cs="Arial"/>
          <w:b/>
          <w:sz w:val="22"/>
          <w:szCs w:val="22"/>
          <w:u w:val="single"/>
        </w:rPr>
        <w:t xml:space="preserve"> </w:t>
      </w:r>
      <w:r w:rsidRPr="002B45BF">
        <w:rPr>
          <w:rFonts w:eastAsia="Verdana" w:cs="Arial"/>
          <w:b/>
          <w:sz w:val="22"/>
          <w:szCs w:val="22"/>
          <w:u w:val="single"/>
        </w:rPr>
        <w:t>- stempla z Kancelarii Ogólnej UMWL w Lublinie)</w:t>
      </w:r>
      <w:r w:rsidRPr="002B45BF">
        <w:rPr>
          <w:rFonts w:eastAsia="Verdana" w:cs="Arial"/>
          <w:sz w:val="22"/>
          <w:szCs w:val="22"/>
        </w:rPr>
        <w:t xml:space="preserve"> na adres:</w:t>
      </w:r>
      <w:r w:rsidR="00B604A0">
        <w:rPr>
          <w:rFonts w:eastAsia="Verdana" w:cs="Arial"/>
          <w:sz w:val="22"/>
          <w:szCs w:val="22"/>
        </w:rPr>
        <w:t xml:space="preserve"> </w:t>
      </w:r>
    </w:p>
    <w:p w14:paraId="69C9F125" w14:textId="2A69ADD4" w:rsidR="000E2CA5" w:rsidRPr="002B45BF" w:rsidRDefault="000E2CA5" w:rsidP="008E5144">
      <w:pPr>
        <w:spacing w:before="240" w:after="240"/>
        <w:jc w:val="center"/>
        <w:rPr>
          <w:rFonts w:eastAsia="Verdana" w:cs="Arial"/>
          <w:sz w:val="22"/>
          <w:szCs w:val="22"/>
        </w:rPr>
      </w:pPr>
      <w:r w:rsidRPr="002B45BF">
        <w:rPr>
          <w:rFonts w:eastAsia="Verdana" w:cs="Arial"/>
          <w:sz w:val="22"/>
          <w:szCs w:val="22"/>
          <w:u w:val="single"/>
        </w:rPr>
        <w:t>Urząd Marszałkowski Województwa Lubelskiego</w:t>
      </w:r>
      <w:r w:rsidR="002E3E00" w:rsidRPr="002B45BF">
        <w:rPr>
          <w:rFonts w:eastAsia="Verdana" w:cs="Arial"/>
          <w:sz w:val="22"/>
          <w:szCs w:val="22"/>
          <w:u w:val="single"/>
        </w:rPr>
        <w:t xml:space="preserve"> w Lublinie</w:t>
      </w:r>
      <w:r w:rsidR="008E5144">
        <w:rPr>
          <w:rFonts w:eastAsia="Verdana" w:cs="Arial"/>
          <w:sz w:val="22"/>
          <w:szCs w:val="22"/>
          <w:u w:val="single"/>
        </w:rPr>
        <w:br/>
      </w:r>
      <w:r w:rsidRPr="002B45BF">
        <w:rPr>
          <w:rFonts w:eastAsia="Verdana" w:cs="Arial"/>
          <w:sz w:val="22"/>
          <w:szCs w:val="22"/>
        </w:rPr>
        <w:t>ul. Artura Grottgera 4</w:t>
      </w:r>
      <w:r w:rsidRPr="002B45BF">
        <w:rPr>
          <w:rFonts w:cs="Arial"/>
          <w:sz w:val="22"/>
          <w:szCs w:val="22"/>
        </w:rPr>
        <w:t>, 20-029 Lublin</w:t>
      </w:r>
      <w:r w:rsidR="008E5144">
        <w:rPr>
          <w:rFonts w:cs="Arial"/>
          <w:sz w:val="22"/>
          <w:szCs w:val="22"/>
        </w:rPr>
        <w:br/>
      </w:r>
      <w:r w:rsidRPr="002B45BF">
        <w:rPr>
          <w:rFonts w:eastAsia="Verdana" w:cs="Arial"/>
          <w:sz w:val="22"/>
          <w:szCs w:val="22"/>
        </w:rPr>
        <w:t>z dopiskiem</w:t>
      </w:r>
      <w:r w:rsidR="001E6D49" w:rsidRPr="002B45BF">
        <w:rPr>
          <w:rFonts w:eastAsia="Verdana" w:cs="Arial"/>
          <w:b/>
          <w:sz w:val="22"/>
          <w:szCs w:val="22"/>
        </w:rPr>
        <w:t>:</w:t>
      </w:r>
      <w:r w:rsidR="001E6D49" w:rsidRPr="002B45BF">
        <w:rPr>
          <w:rFonts w:eastAsia="Verdana" w:cs="Arial"/>
          <w:sz w:val="22"/>
          <w:szCs w:val="22"/>
        </w:rPr>
        <w:t xml:space="preserve"> „</w:t>
      </w:r>
      <w:proofErr w:type="spellStart"/>
      <w:r w:rsidR="002C4F6C" w:rsidRPr="002B45BF">
        <w:rPr>
          <w:rFonts w:eastAsia="Verdana" w:cs="Arial"/>
          <w:sz w:val="22"/>
          <w:szCs w:val="22"/>
        </w:rPr>
        <w:t>Ekolubelskie</w:t>
      </w:r>
      <w:proofErr w:type="spellEnd"/>
      <w:r w:rsidR="001E6D49" w:rsidRPr="002B45BF">
        <w:rPr>
          <w:rFonts w:eastAsia="Verdana" w:cs="Arial"/>
          <w:sz w:val="22"/>
          <w:szCs w:val="22"/>
        </w:rPr>
        <w:t xml:space="preserve"> </w:t>
      </w:r>
      <w:r w:rsidR="00653F83">
        <w:rPr>
          <w:rFonts w:eastAsia="Verdana" w:cs="Arial"/>
          <w:sz w:val="22"/>
          <w:szCs w:val="22"/>
        </w:rPr>
        <w:t>202</w:t>
      </w:r>
      <w:r w:rsidR="00881952">
        <w:rPr>
          <w:rFonts w:eastAsia="Verdana" w:cs="Arial"/>
          <w:sz w:val="22"/>
          <w:szCs w:val="22"/>
        </w:rPr>
        <w:t>2</w:t>
      </w:r>
      <w:r w:rsidR="001E6D49" w:rsidRPr="002B45BF">
        <w:rPr>
          <w:rFonts w:eastAsia="Verdana" w:cs="Arial"/>
          <w:sz w:val="22"/>
          <w:szCs w:val="22"/>
        </w:rPr>
        <w:t xml:space="preserve"> ”</w:t>
      </w:r>
      <w:r w:rsidR="00CF231F" w:rsidRPr="002B45BF">
        <w:rPr>
          <w:rFonts w:eastAsia="Verdana" w:cs="Arial"/>
          <w:sz w:val="22"/>
          <w:szCs w:val="22"/>
        </w:rPr>
        <w:t>.</w:t>
      </w:r>
    </w:p>
    <w:p w14:paraId="6D2881F3" w14:textId="6085F692" w:rsidR="0032259C" w:rsidRPr="007852E3" w:rsidRDefault="007852E3" w:rsidP="008E5144">
      <w:pPr>
        <w:numPr>
          <w:ilvl w:val="0"/>
          <w:numId w:val="1"/>
        </w:numPr>
        <w:spacing w:after="240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 xml:space="preserve">Nadesłanie formularza zgłoszeniowego oznacza zapoznanie się i akceptację warunków oraz reguł konkursu i niniejszego regulaminu. </w:t>
      </w:r>
      <w:r>
        <w:rPr>
          <w:rFonts w:eastAsia="Verdana" w:cs="Arial"/>
          <w:sz w:val="22"/>
          <w:szCs w:val="22"/>
        </w:rPr>
        <w:t>Z</w:t>
      </w:r>
      <w:r w:rsidRPr="00D51728">
        <w:rPr>
          <w:rFonts w:eastAsia="Verdana" w:cs="Arial"/>
          <w:sz w:val="22"/>
          <w:szCs w:val="22"/>
        </w:rPr>
        <w:t>god</w:t>
      </w:r>
      <w:r>
        <w:rPr>
          <w:rFonts w:eastAsia="Verdana" w:cs="Arial"/>
          <w:sz w:val="22"/>
          <w:szCs w:val="22"/>
        </w:rPr>
        <w:t>a</w:t>
      </w:r>
      <w:r w:rsidRPr="00D51728">
        <w:rPr>
          <w:rFonts w:eastAsia="Verdana" w:cs="Arial"/>
          <w:sz w:val="22"/>
          <w:szCs w:val="22"/>
        </w:rPr>
        <w:t xml:space="preserve"> właściciela gospodarstwa </w:t>
      </w:r>
      <w:r>
        <w:rPr>
          <w:rFonts w:eastAsia="Verdana" w:cs="Arial"/>
          <w:sz w:val="22"/>
          <w:szCs w:val="22"/>
        </w:rPr>
        <w:t xml:space="preserve">na udział w Konkursie jest niezbędna </w:t>
      </w:r>
      <w:r w:rsidRPr="00D51728">
        <w:rPr>
          <w:rFonts w:eastAsia="Verdana" w:cs="Arial"/>
          <w:sz w:val="22"/>
          <w:szCs w:val="22"/>
        </w:rPr>
        <w:t>w przypadku zgłaszania</w:t>
      </w:r>
      <w:r>
        <w:rPr>
          <w:rFonts w:eastAsia="Verdana" w:cs="Arial"/>
          <w:sz w:val="22"/>
          <w:szCs w:val="22"/>
        </w:rPr>
        <w:t xml:space="preserve"> do Konkursu</w:t>
      </w:r>
      <w:r w:rsidRPr="00D51728">
        <w:rPr>
          <w:rFonts w:eastAsia="Verdana" w:cs="Arial"/>
          <w:sz w:val="22"/>
          <w:szCs w:val="22"/>
        </w:rPr>
        <w:t xml:space="preserve"> przez </w:t>
      </w:r>
      <w:r w:rsidRPr="00D51728">
        <w:rPr>
          <w:rFonts w:cs="Arial"/>
          <w:sz w:val="22"/>
          <w:szCs w:val="22"/>
        </w:rPr>
        <w:t>inne osoby fizyczne lub podmioty</w:t>
      </w:r>
      <w:r>
        <w:rPr>
          <w:rFonts w:cs="Arial"/>
          <w:sz w:val="22"/>
          <w:szCs w:val="22"/>
        </w:rPr>
        <w:t xml:space="preserve"> niż uczestnik Konkursu, jej brak, a także brak podpisanych </w:t>
      </w:r>
      <w:r w:rsidRPr="00D51728">
        <w:rPr>
          <w:rFonts w:cs="Arial"/>
          <w:sz w:val="22"/>
          <w:szCs w:val="22"/>
        </w:rPr>
        <w:t xml:space="preserve">przez uczestnika Konkursu </w:t>
      </w:r>
      <w:r>
        <w:rPr>
          <w:rFonts w:cs="Arial"/>
          <w:sz w:val="22"/>
          <w:szCs w:val="22"/>
        </w:rPr>
        <w:t xml:space="preserve">i zgłaszającego </w:t>
      </w:r>
      <w:r w:rsidRPr="00D51728">
        <w:rPr>
          <w:rFonts w:eastAsia="Verdana" w:cs="Arial"/>
          <w:sz w:val="22"/>
          <w:szCs w:val="22"/>
        </w:rPr>
        <w:t xml:space="preserve">(w przypadku zgłaszania przez </w:t>
      </w:r>
      <w:r w:rsidRPr="00D51728">
        <w:rPr>
          <w:rFonts w:cs="Arial"/>
          <w:sz w:val="22"/>
          <w:szCs w:val="22"/>
        </w:rPr>
        <w:t>inne osoby fizyczne lub podmioty)</w:t>
      </w:r>
      <w:r>
        <w:rPr>
          <w:rFonts w:cs="Arial"/>
          <w:sz w:val="22"/>
          <w:szCs w:val="22"/>
        </w:rPr>
        <w:t xml:space="preserve"> </w:t>
      </w:r>
      <w:r w:rsidRPr="00D51728">
        <w:rPr>
          <w:rFonts w:cs="Arial"/>
          <w:sz w:val="22"/>
          <w:szCs w:val="22"/>
        </w:rPr>
        <w:t xml:space="preserve">klauzul RODO </w:t>
      </w:r>
      <w:r>
        <w:rPr>
          <w:rFonts w:cs="Arial"/>
          <w:sz w:val="22"/>
          <w:szCs w:val="22"/>
        </w:rPr>
        <w:t>spowoduje pozostawienie zgłoszenia poza Konkursem.</w:t>
      </w:r>
    </w:p>
    <w:p w14:paraId="28BCFAC4" w14:textId="54050B0E" w:rsidR="003C740C" w:rsidRPr="007852E3" w:rsidRDefault="000E2CA5" w:rsidP="008E5144">
      <w:pPr>
        <w:numPr>
          <w:ilvl w:val="0"/>
          <w:numId w:val="1"/>
        </w:numPr>
        <w:tabs>
          <w:tab w:val="clear" w:pos="644"/>
        </w:tabs>
        <w:spacing w:after="240"/>
        <w:rPr>
          <w:rFonts w:eastAsia="Verdana" w:cs="Arial"/>
          <w:sz w:val="22"/>
          <w:szCs w:val="22"/>
        </w:rPr>
      </w:pPr>
      <w:r w:rsidRPr="002C4F6C">
        <w:rPr>
          <w:rFonts w:eastAsia="Verdana" w:cs="Arial"/>
          <w:sz w:val="22"/>
          <w:szCs w:val="22"/>
        </w:rPr>
        <w:t>O wyborze laureatów decyduje kapitu</w:t>
      </w:r>
      <w:r w:rsidRPr="002C4F6C">
        <w:rPr>
          <w:rFonts w:eastAsia="Verdana+1" w:cs="Arial"/>
          <w:sz w:val="22"/>
          <w:szCs w:val="22"/>
        </w:rPr>
        <w:t>ł</w:t>
      </w:r>
      <w:r w:rsidRPr="002C4F6C">
        <w:rPr>
          <w:rFonts w:eastAsia="Verdana" w:cs="Arial"/>
          <w:sz w:val="22"/>
          <w:szCs w:val="22"/>
        </w:rPr>
        <w:t>a konkursu.</w:t>
      </w:r>
      <w:r w:rsidR="00B45E7D" w:rsidRPr="002C4F6C">
        <w:rPr>
          <w:rFonts w:eastAsia="Verdana" w:cs="Arial"/>
          <w:sz w:val="22"/>
          <w:szCs w:val="22"/>
        </w:rPr>
        <w:t xml:space="preserve"> </w:t>
      </w:r>
      <w:r w:rsidR="005D0AA6" w:rsidRPr="00C04D0C">
        <w:rPr>
          <w:rFonts w:eastAsia="Verdana" w:cs="Arial"/>
          <w:sz w:val="22"/>
          <w:szCs w:val="22"/>
        </w:rPr>
        <w:t xml:space="preserve">W skład Kapituły wchodzą przedstawiciele Urzędu Marszałkowskiego Województwa Lubelskiego w Lublinie oraz osoby zaproszone przez Organizatora. Kapituła konkursu dokonuje oceny formalnej oraz merytorycznej zgłoszeń. W swojej </w:t>
      </w:r>
      <w:r w:rsidR="005D0AA6" w:rsidRPr="00C04D0C">
        <w:rPr>
          <w:rFonts w:eastAsia="Verdana" w:cs="Arial"/>
          <w:sz w:val="22"/>
          <w:szCs w:val="22"/>
        </w:rPr>
        <w:lastRenderedPageBreak/>
        <w:t>ocenie Kapituła będzie się kierować przede wszystkim kryteriami określonymi w niniejszym regulaminie. Organizator może zaprosić do pracy w Kapitule Konkursowej osoby działające na rzecz rozwoju obszarów wiejskich lub przedstawicieli organizacji działających na rzecz rozwoju obszarów wiejskich.</w:t>
      </w:r>
    </w:p>
    <w:p w14:paraId="41D978AE" w14:textId="77777777" w:rsidR="003C740C" w:rsidRPr="00697B7D" w:rsidRDefault="000E2CA5" w:rsidP="008E5144">
      <w:pPr>
        <w:numPr>
          <w:ilvl w:val="0"/>
          <w:numId w:val="1"/>
        </w:numPr>
        <w:spacing w:after="240"/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>Decyzje kapitu</w:t>
      </w:r>
      <w:r w:rsidRPr="00697B7D">
        <w:rPr>
          <w:rFonts w:eastAsia="Verdana+1" w:cs="Arial"/>
          <w:sz w:val="22"/>
          <w:szCs w:val="22"/>
        </w:rPr>
        <w:t>ł</w:t>
      </w:r>
      <w:r w:rsidRPr="00697B7D">
        <w:rPr>
          <w:rFonts w:eastAsia="Verdana" w:cs="Arial"/>
          <w:sz w:val="22"/>
          <w:szCs w:val="22"/>
        </w:rPr>
        <w:t>y konkursu są</w:t>
      </w:r>
      <w:r w:rsidRPr="00697B7D">
        <w:rPr>
          <w:rFonts w:eastAsia="Verdana+1" w:cs="Arial"/>
          <w:sz w:val="22"/>
          <w:szCs w:val="22"/>
        </w:rPr>
        <w:t xml:space="preserve"> </w:t>
      </w:r>
      <w:r w:rsidRPr="00697B7D">
        <w:rPr>
          <w:rFonts w:eastAsia="Verdana" w:cs="Arial"/>
          <w:sz w:val="22"/>
          <w:szCs w:val="22"/>
        </w:rPr>
        <w:t>ostateczne.</w:t>
      </w:r>
    </w:p>
    <w:p w14:paraId="0A1C855D" w14:textId="77777777" w:rsidR="003C740C" w:rsidRPr="00697B7D" w:rsidRDefault="000E2CA5" w:rsidP="008E5144">
      <w:pPr>
        <w:numPr>
          <w:ilvl w:val="0"/>
          <w:numId w:val="1"/>
        </w:numPr>
        <w:spacing w:after="240"/>
        <w:rPr>
          <w:rFonts w:eastAsia="Verdana" w:cs="Arial"/>
          <w:sz w:val="22"/>
          <w:szCs w:val="22"/>
        </w:rPr>
      </w:pPr>
      <w:bookmarkStart w:id="2" w:name="_Hlk71621355"/>
      <w:r w:rsidRPr="00697B7D">
        <w:rPr>
          <w:rFonts w:cs="Arial"/>
          <w:sz w:val="22"/>
          <w:szCs w:val="22"/>
        </w:rPr>
        <w:t xml:space="preserve">Organizatorzy konkursu zastrzegają sobie prawo do publikacji imion, nazwisk, zdjęć </w:t>
      </w:r>
      <w:r w:rsidR="001D6532" w:rsidRPr="00697B7D">
        <w:rPr>
          <w:rFonts w:cs="Arial"/>
          <w:sz w:val="22"/>
          <w:szCs w:val="22"/>
        </w:rPr>
        <w:t>osób oraz ich gospodarstw, a także informacji o laureatach konkursu</w:t>
      </w:r>
      <w:r w:rsidR="00EA51D6">
        <w:rPr>
          <w:rFonts w:cs="Arial"/>
          <w:sz w:val="22"/>
          <w:szCs w:val="22"/>
        </w:rPr>
        <w:t>, za zgodą z</w:t>
      </w:r>
      <w:r w:rsidR="00EA51D6">
        <w:rPr>
          <w:rFonts w:eastAsia="Verdana" w:cs="Arial"/>
          <w:sz w:val="22"/>
          <w:szCs w:val="22"/>
        </w:rPr>
        <w:t>głaszających do</w:t>
      </w:r>
      <w:r w:rsidR="00EA51D6" w:rsidRPr="00590EA2">
        <w:rPr>
          <w:rFonts w:eastAsia="Verdana" w:cs="Arial"/>
          <w:sz w:val="22"/>
          <w:szCs w:val="22"/>
        </w:rPr>
        <w:t xml:space="preserve"> Konkurs</w:t>
      </w:r>
      <w:r w:rsidR="00EA51D6">
        <w:rPr>
          <w:rFonts w:eastAsia="Verdana" w:cs="Arial"/>
          <w:sz w:val="22"/>
          <w:szCs w:val="22"/>
        </w:rPr>
        <w:t xml:space="preserve">u </w:t>
      </w:r>
      <w:r w:rsidR="00EA51D6">
        <w:rPr>
          <w:rFonts w:eastAsia="Verdana" w:cs="Arial"/>
          <w:sz w:val="22"/>
          <w:szCs w:val="22"/>
        </w:rPr>
        <w:br/>
        <w:t>i uczestników Konkursu</w:t>
      </w:r>
      <w:r w:rsidRPr="00697B7D">
        <w:rPr>
          <w:rFonts w:cs="Arial"/>
          <w:sz w:val="22"/>
          <w:szCs w:val="22"/>
        </w:rPr>
        <w:t>.</w:t>
      </w:r>
    </w:p>
    <w:bookmarkEnd w:id="2"/>
    <w:p w14:paraId="1FA2D600" w14:textId="77777777" w:rsidR="000E2CA5" w:rsidRPr="00697B7D" w:rsidRDefault="000E2CA5" w:rsidP="007852E3">
      <w:pPr>
        <w:numPr>
          <w:ilvl w:val="0"/>
          <w:numId w:val="1"/>
        </w:numPr>
        <w:rPr>
          <w:rFonts w:eastAsia="Verdana" w:cs="Arial"/>
          <w:sz w:val="22"/>
          <w:szCs w:val="22"/>
        </w:rPr>
      </w:pPr>
      <w:r w:rsidRPr="00697B7D">
        <w:rPr>
          <w:rFonts w:eastAsia="Verdana" w:cs="Arial"/>
          <w:sz w:val="22"/>
          <w:szCs w:val="22"/>
        </w:rPr>
        <w:t>Harmonogram konkursu:</w:t>
      </w:r>
    </w:p>
    <w:p w14:paraId="44F87B12" w14:textId="3FFF2FA9" w:rsidR="000E2CA5" w:rsidRPr="006407C6" w:rsidRDefault="000E2CA5" w:rsidP="000E2CA5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2C4F6C">
        <w:rPr>
          <w:rFonts w:eastAsia="Verdana" w:cs="Arial"/>
          <w:sz w:val="22"/>
          <w:szCs w:val="22"/>
        </w:rPr>
        <w:t>ogłoszenie</w:t>
      </w:r>
      <w:proofErr w:type="gramEnd"/>
      <w:r w:rsidRPr="002C4F6C">
        <w:rPr>
          <w:rFonts w:eastAsia="Verdana" w:cs="Arial"/>
          <w:sz w:val="22"/>
          <w:szCs w:val="22"/>
        </w:rPr>
        <w:t xml:space="preserve"> konkursu –</w:t>
      </w:r>
      <w:r w:rsidR="003C33E0" w:rsidRPr="002C4F6C">
        <w:rPr>
          <w:rFonts w:eastAsia="Verdana" w:cs="Arial"/>
          <w:sz w:val="22"/>
          <w:szCs w:val="22"/>
        </w:rPr>
        <w:t xml:space="preserve"> </w:t>
      </w:r>
      <w:r w:rsidR="00400ED4" w:rsidRPr="002C4F6C">
        <w:rPr>
          <w:rFonts w:eastAsia="Verdana" w:cs="Arial"/>
          <w:b/>
          <w:sz w:val="22"/>
          <w:szCs w:val="22"/>
        </w:rPr>
        <w:t xml:space="preserve">od </w:t>
      </w:r>
      <w:r w:rsidR="002C4F6C" w:rsidRPr="002C4F6C">
        <w:rPr>
          <w:rFonts w:eastAsia="Verdana" w:cs="Arial"/>
          <w:b/>
          <w:sz w:val="22"/>
          <w:szCs w:val="22"/>
        </w:rPr>
        <w:t xml:space="preserve">dnia </w:t>
      </w:r>
      <w:r w:rsidR="006407C6" w:rsidRPr="006407C6">
        <w:rPr>
          <w:rFonts w:eastAsia="Verdana" w:cs="Arial"/>
          <w:b/>
          <w:sz w:val="22"/>
          <w:szCs w:val="22"/>
        </w:rPr>
        <w:t xml:space="preserve">22 czerwca </w:t>
      </w:r>
      <w:r w:rsidR="00653F83" w:rsidRPr="006407C6">
        <w:rPr>
          <w:rFonts w:eastAsia="Verdana" w:cs="Arial"/>
          <w:b/>
          <w:sz w:val="22"/>
          <w:szCs w:val="22"/>
        </w:rPr>
        <w:t>202</w:t>
      </w:r>
      <w:r w:rsidR="00881952" w:rsidRPr="006407C6">
        <w:rPr>
          <w:rFonts w:eastAsia="Verdana" w:cs="Arial"/>
          <w:b/>
          <w:sz w:val="22"/>
          <w:szCs w:val="22"/>
        </w:rPr>
        <w:t>2</w:t>
      </w:r>
      <w:r w:rsidRPr="006407C6">
        <w:rPr>
          <w:rFonts w:eastAsia="Verdana" w:cs="Arial"/>
          <w:b/>
          <w:sz w:val="22"/>
          <w:szCs w:val="22"/>
        </w:rPr>
        <w:t xml:space="preserve"> r.</w:t>
      </w:r>
      <w:r w:rsidRPr="006407C6">
        <w:rPr>
          <w:rFonts w:eastAsia="Verdana" w:cs="Arial"/>
          <w:sz w:val="22"/>
          <w:szCs w:val="22"/>
        </w:rPr>
        <w:t>;</w:t>
      </w:r>
    </w:p>
    <w:p w14:paraId="0B962D72" w14:textId="12C4A62B" w:rsidR="000E2CA5" w:rsidRPr="006407C6" w:rsidRDefault="00AD756F" w:rsidP="000E2CA5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6407C6">
        <w:rPr>
          <w:rFonts w:eastAsia="Verdana" w:cs="Arial"/>
          <w:sz w:val="22"/>
          <w:szCs w:val="22"/>
        </w:rPr>
        <w:t>zgłaszanie</w:t>
      </w:r>
      <w:proofErr w:type="gramEnd"/>
      <w:r w:rsidRPr="006407C6">
        <w:rPr>
          <w:rFonts w:eastAsia="Verdana" w:cs="Arial"/>
          <w:sz w:val="22"/>
          <w:szCs w:val="22"/>
        </w:rPr>
        <w:t xml:space="preserve"> kandydatur –</w:t>
      </w:r>
      <w:r w:rsidR="003C33E0" w:rsidRPr="006407C6">
        <w:rPr>
          <w:rFonts w:eastAsia="Verdana" w:cs="Arial"/>
          <w:sz w:val="22"/>
          <w:szCs w:val="22"/>
        </w:rPr>
        <w:t xml:space="preserve"> </w:t>
      </w:r>
      <w:r w:rsidR="000E2CA5" w:rsidRPr="006407C6">
        <w:rPr>
          <w:rFonts w:eastAsia="Verdana" w:cs="Arial"/>
          <w:b/>
          <w:sz w:val="22"/>
          <w:szCs w:val="22"/>
        </w:rPr>
        <w:t xml:space="preserve">do </w:t>
      </w:r>
      <w:r w:rsidR="002C4F6C" w:rsidRPr="006407C6">
        <w:rPr>
          <w:rFonts w:eastAsia="Verdana" w:cs="Arial"/>
          <w:b/>
          <w:sz w:val="22"/>
          <w:szCs w:val="22"/>
        </w:rPr>
        <w:t xml:space="preserve">dnia </w:t>
      </w:r>
      <w:r w:rsidR="00881952" w:rsidRPr="006407C6">
        <w:rPr>
          <w:rFonts w:eastAsia="Verdana" w:cs="Arial"/>
          <w:b/>
          <w:sz w:val="22"/>
          <w:szCs w:val="22"/>
        </w:rPr>
        <w:t>18</w:t>
      </w:r>
      <w:r w:rsidR="002C4F6C" w:rsidRPr="006407C6">
        <w:rPr>
          <w:rFonts w:eastAsia="Verdana" w:cs="Arial"/>
          <w:b/>
          <w:sz w:val="22"/>
          <w:szCs w:val="22"/>
        </w:rPr>
        <w:t xml:space="preserve"> lipca</w:t>
      </w:r>
      <w:r w:rsidR="00B604A0">
        <w:rPr>
          <w:rFonts w:eastAsia="Verdana" w:cs="Arial"/>
          <w:b/>
          <w:sz w:val="22"/>
          <w:szCs w:val="22"/>
        </w:rPr>
        <w:t xml:space="preserve"> </w:t>
      </w:r>
      <w:r w:rsidR="00653F83" w:rsidRPr="006407C6">
        <w:rPr>
          <w:rFonts w:eastAsia="Verdana" w:cs="Arial"/>
          <w:b/>
          <w:sz w:val="22"/>
          <w:szCs w:val="22"/>
        </w:rPr>
        <w:t>202</w:t>
      </w:r>
      <w:r w:rsidR="00881952" w:rsidRPr="006407C6">
        <w:rPr>
          <w:rFonts w:eastAsia="Verdana" w:cs="Arial"/>
          <w:b/>
          <w:sz w:val="22"/>
          <w:szCs w:val="22"/>
        </w:rPr>
        <w:t>2</w:t>
      </w:r>
      <w:r w:rsidR="000E2CA5" w:rsidRPr="006407C6">
        <w:rPr>
          <w:rFonts w:eastAsia="Verdana" w:cs="Arial"/>
          <w:b/>
          <w:sz w:val="22"/>
          <w:szCs w:val="22"/>
        </w:rPr>
        <w:t xml:space="preserve"> r</w:t>
      </w:r>
      <w:r w:rsidR="000E2CA5" w:rsidRPr="006407C6">
        <w:rPr>
          <w:rFonts w:eastAsia="Verdana" w:cs="Arial"/>
          <w:sz w:val="22"/>
          <w:szCs w:val="22"/>
        </w:rPr>
        <w:t>.;</w:t>
      </w:r>
    </w:p>
    <w:p w14:paraId="1B5A21F8" w14:textId="11818D8F" w:rsidR="000E2CA5" w:rsidRPr="006407C6" w:rsidRDefault="000E2CA5" w:rsidP="000E2CA5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6407C6">
        <w:rPr>
          <w:rFonts w:eastAsia="Verdana" w:cs="Arial"/>
          <w:sz w:val="22"/>
          <w:szCs w:val="22"/>
        </w:rPr>
        <w:t>obrady</w:t>
      </w:r>
      <w:proofErr w:type="gramEnd"/>
      <w:r w:rsidRPr="006407C6">
        <w:rPr>
          <w:rFonts w:eastAsia="Verdana" w:cs="Arial"/>
          <w:sz w:val="22"/>
          <w:szCs w:val="22"/>
        </w:rPr>
        <w:t xml:space="preserve"> kapituły konkursu i wybór zwycięzców</w:t>
      </w:r>
      <w:r w:rsidRPr="006407C6">
        <w:rPr>
          <w:rFonts w:eastAsia="Verdana" w:cs="Arial"/>
          <w:b/>
          <w:sz w:val="22"/>
          <w:szCs w:val="22"/>
        </w:rPr>
        <w:t xml:space="preserve"> </w:t>
      </w:r>
      <w:r w:rsidRPr="006407C6">
        <w:rPr>
          <w:rFonts w:eastAsia="Verdana" w:cs="Arial"/>
          <w:sz w:val="22"/>
          <w:szCs w:val="22"/>
        </w:rPr>
        <w:t>–</w:t>
      </w:r>
      <w:r w:rsidR="003C33E0" w:rsidRPr="006407C6">
        <w:rPr>
          <w:rFonts w:eastAsia="Verdana" w:cs="Arial"/>
          <w:b/>
          <w:sz w:val="22"/>
          <w:szCs w:val="22"/>
        </w:rPr>
        <w:t xml:space="preserve"> </w:t>
      </w:r>
      <w:r w:rsidRPr="006407C6">
        <w:rPr>
          <w:rFonts w:eastAsia="Verdana" w:cs="Arial"/>
          <w:b/>
          <w:sz w:val="22"/>
          <w:szCs w:val="22"/>
        </w:rPr>
        <w:t>do</w:t>
      </w:r>
      <w:r w:rsidR="00064C4A" w:rsidRPr="006407C6">
        <w:rPr>
          <w:rFonts w:eastAsia="Verdana" w:cs="Arial"/>
          <w:b/>
          <w:sz w:val="22"/>
          <w:szCs w:val="22"/>
        </w:rPr>
        <w:t xml:space="preserve"> dnia </w:t>
      </w:r>
      <w:r w:rsidR="006407C6" w:rsidRPr="006407C6">
        <w:rPr>
          <w:rFonts w:eastAsia="Verdana" w:cs="Arial"/>
          <w:b/>
          <w:sz w:val="22"/>
          <w:szCs w:val="22"/>
        </w:rPr>
        <w:t>9 września</w:t>
      </w:r>
      <w:r w:rsidR="00C16AD4" w:rsidRPr="006407C6">
        <w:rPr>
          <w:rFonts w:eastAsia="Verdana" w:cs="Arial"/>
          <w:b/>
          <w:sz w:val="22"/>
          <w:szCs w:val="22"/>
        </w:rPr>
        <w:t xml:space="preserve"> </w:t>
      </w:r>
      <w:r w:rsidR="00653F83" w:rsidRPr="006407C6">
        <w:rPr>
          <w:rFonts w:eastAsia="Verdana" w:cs="Arial"/>
          <w:b/>
          <w:sz w:val="22"/>
          <w:szCs w:val="22"/>
        </w:rPr>
        <w:t>202</w:t>
      </w:r>
      <w:r w:rsidR="00881952" w:rsidRPr="006407C6">
        <w:rPr>
          <w:rFonts w:eastAsia="Verdana" w:cs="Arial"/>
          <w:b/>
          <w:sz w:val="22"/>
          <w:szCs w:val="22"/>
        </w:rPr>
        <w:t>2</w:t>
      </w:r>
      <w:r w:rsidRPr="006407C6">
        <w:rPr>
          <w:rFonts w:eastAsia="Verdana" w:cs="Arial"/>
          <w:b/>
          <w:sz w:val="22"/>
          <w:szCs w:val="22"/>
        </w:rPr>
        <w:t xml:space="preserve"> r</w:t>
      </w:r>
      <w:r w:rsidRPr="006407C6">
        <w:rPr>
          <w:rFonts w:eastAsia="Verdana" w:cs="Arial"/>
          <w:sz w:val="22"/>
          <w:szCs w:val="22"/>
        </w:rPr>
        <w:t>.;</w:t>
      </w:r>
    </w:p>
    <w:p w14:paraId="0819263E" w14:textId="71D4CCCA" w:rsidR="00653F83" w:rsidRPr="006C75CE" w:rsidRDefault="00653F83" w:rsidP="008E5144">
      <w:pPr>
        <w:numPr>
          <w:ilvl w:val="0"/>
          <w:numId w:val="2"/>
        </w:numPr>
        <w:tabs>
          <w:tab w:val="clear" w:pos="720"/>
          <w:tab w:val="num" w:pos="993"/>
        </w:tabs>
        <w:spacing w:after="240"/>
        <w:ind w:left="993" w:hanging="284"/>
        <w:rPr>
          <w:rFonts w:eastAsia="Verdana" w:cs="Arial"/>
          <w:sz w:val="22"/>
          <w:szCs w:val="22"/>
        </w:rPr>
      </w:pPr>
      <w:proofErr w:type="gramStart"/>
      <w:r w:rsidRPr="006407C6">
        <w:rPr>
          <w:rFonts w:eastAsia="Verdana" w:cs="Arial"/>
          <w:sz w:val="22"/>
          <w:szCs w:val="22"/>
        </w:rPr>
        <w:t>ogłoszenie</w:t>
      </w:r>
      <w:proofErr w:type="gramEnd"/>
      <w:r w:rsidRPr="006407C6">
        <w:rPr>
          <w:rFonts w:eastAsia="Verdana" w:cs="Arial"/>
          <w:sz w:val="22"/>
          <w:szCs w:val="22"/>
        </w:rPr>
        <w:t xml:space="preserve"> wyników i wręczenie nagród odbędzie się </w:t>
      </w:r>
      <w:bookmarkStart w:id="3" w:name="_Hlk71620547"/>
      <w:r w:rsidRPr="006407C6">
        <w:rPr>
          <w:rFonts w:eastAsia="Verdana" w:cs="Arial"/>
          <w:sz w:val="22"/>
          <w:szCs w:val="22"/>
        </w:rPr>
        <w:t>do końca grudnia 202</w:t>
      </w:r>
      <w:r w:rsidR="00881952" w:rsidRPr="006407C6">
        <w:rPr>
          <w:rFonts w:eastAsia="Verdana" w:cs="Arial"/>
          <w:sz w:val="22"/>
          <w:szCs w:val="22"/>
        </w:rPr>
        <w:t>2</w:t>
      </w:r>
      <w:r w:rsidRPr="006407C6">
        <w:rPr>
          <w:rFonts w:eastAsia="Verdana" w:cs="Arial"/>
          <w:sz w:val="22"/>
          <w:szCs w:val="22"/>
        </w:rPr>
        <w:t xml:space="preserve"> roku</w:t>
      </w:r>
      <w:bookmarkEnd w:id="3"/>
      <w:r w:rsidRPr="006407C6">
        <w:rPr>
          <w:rFonts w:eastAsia="Verdana" w:cs="Arial"/>
          <w:sz w:val="22"/>
          <w:szCs w:val="22"/>
        </w:rPr>
        <w:t>; z</w:t>
      </w:r>
      <w:r w:rsidRPr="006407C6">
        <w:rPr>
          <w:rFonts w:cs="Arial"/>
          <w:sz w:val="22"/>
          <w:szCs w:val="22"/>
        </w:rPr>
        <w:t xml:space="preserve">wycięzcy zostaną poinformowani o miejscu i czasie wręczenia nagród za pośrednictwem </w:t>
      </w:r>
      <w:r w:rsidRPr="006C75CE">
        <w:rPr>
          <w:rFonts w:cs="Arial"/>
          <w:sz w:val="22"/>
          <w:szCs w:val="22"/>
        </w:rPr>
        <w:t>strony internetowej Organizatora (</w:t>
      </w:r>
      <w:r w:rsidRPr="006C75CE">
        <w:rPr>
          <w:rFonts w:cs="Arial"/>
          <w:sz w:val="22"/>
          <w:szCs w:val="22"/>
          <w:u w:val="single"/>
        </w:rPr>
        <w:t>www.</w:t>
      </w:r>
      <w:proofErr w:type="gramStart"/>
      <w:r w:rsidRPr="006C75CE">
        <w:rPr>
          <w:rFonts w:cs="Arial"/>
          <w:sz w:val="22"/>
          <w:szCs w:val="22"/>
          <w:u w:val="single"/>
        </w:rPr>
        <w:t>lubelskie</w:t>
      </w:r>
      <w:proofErr w:type="gramEnd"/>
      <w:r w:rsidRPr="006C75CE">
        <w:rPr>
          <w:rFonts w:cs="Arial"/>
          <w:sz w:val="22"/>
          <w:szCs w:val="22"/>
          <w:u w:val="single"/>
        </w:rPr>
        <w:t>.</w:t>
      </w:r>
      <w:proofErr w:type="gramStart"/>
      <w:r w:rsidRPr="006C75CE">
        <w:rPr>
          <w:rFonts w:cs="Arial"/>
          <w:sz w:val="22"/>
          <w:szCs w:val="22"/>
          <w:u w:val="single"/>
        </w:rPr>
        <w:t>pl</w:t>
      </w:r>
      <w:proofErr w:type="gramEnd"/>
      <w:r w:rsidRPr="006C75CE">
        <w:rPr>
          <w:rFonts w:cs="Arial"/>
          <w:sz w:val="22"/>
          <w:szCs w:val="22"/>
        </w:rPr>
        <w:t>) oraz telefonicznie.</w:t>
      </w:r>
    </w:p>
    <w:p w14:paraId="5574EB0A" w14:textId="2B638D5E" w:rsidR="00BF7AF1" w:rsidRPr="003E3942" w:rsidRDefault="00BF7AF1" w:rsidP="008E5144">
      <w:pPr>
        <w:numPr>
          <w:ilvl w:val="0"/>
          <w:numId w:val="1"/>
        </w:numPr>
        <w:spacing w:after="240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>Zwycięzcy, którzy nie w</w:t>
      </w:r>
      <w:r>
        <w:rPr>
          <w:rFonts w:cs="Arial"/>
          <w:sz w:val="22"/>
          <w:szCs w:val="22"/>
        </w:rPr>
        <w:t>ezmą</w:t>
      </w:r>
      <w:r w:rsidRPr="00D51728">
        <w:rPr>
          <w:rFonts w:cs="Arial"/>
          <w:sz w:val="22"/>
          <w:szCs w:val="22"/>
        </w:rPr>
        <w:t xml:space="preserve"> udziału w uroczystości wręczenia nagród będą mogli odebrać nagrody w Departamencie Rolnictwa i Rozwoju Obszarów Wiejskich Urzędu Marszałkowskiego Województwa Lubelskiego przy ul. Marii Curie-Skłodowskiej 3 w Lublinie (piętro V) w terminie wskazanym przez Organizatora Konkursu.</w:t>
      </w:r>
    </w:p>
    <w:p w14:paraId="6BA25567" w14:textId="6BAF278D" w:rsidR="0032259C" w:rsidRPr="0032259C" w:rsidRDefault="0032259C" w:rsidP="007852E3">
      <w:pPr>
        <w:numPr>
          <w:ilvl w:val="0"/>
          <w:numId w:val="1"/>
        </w:numPr>
        <w:rPr>
          <w:rFonts w:eastAsia="Verdana" w:cs="Arial"/>
          <w:color w:val="000000" w:themeColor="text1"/>
          <w:sz w:val="22"/>
          <w:szCs w:val="22"/>
        </w:rPr>
      </w:pPr>
      <w:r w:rsidRPr="0032259C">
        <w:rPr>
          <w:rFonts w:cs="Arial"/>
          <w:color w:val="000000" w:themeColor="text1"/>
          <w:sz w:val="22"/>
          <w:szCs w:val="22"/>
        </w:rPr>
        <w:t>Dokumentacja konkursowa, w tym regulamin i formularz zgłoszenia kandydata,</w:t>
      </w:r>
      <w:r w:rsidR="00653F83">
        <w:rPr>
          <w:rFonts w:cs="Arial"/>
          <w:color w:val="000000" w:themeColor="text1"/>
          <w:sz w:val="22"/>
          <w:szCs w:val="22"/>
        </w:rPr>
        <w:t xml:space="preserve"> </w:t>
      </w:r>
      <w:r w:rsidR="00653F83">
        <w:rPr>
          <w:rFonts w:cs="Arial"/>
          <w:sz w:val="22"/>
          <w:szCs w:val="22"/>
        </w:rPr>
        <w:t>a także klauzula RODO</w:t>
      </w:r>
      <w:r w:rsidRPr="0032259C">
        <w:rPr>
          <w:rFonts w:cs="Arial"/>
          <w:color w:val="000000" w:themeColor="text1"/>
          <w:sz w:val="22"/>
          <w:szCs w:val="22"/>
        </w:rPr>
        <w:t xml:space="preserve"> są dostępne na stronach internetowych Urzędu Marszałkowskiego Województwa Lubelskiego w Lublinie (</w:t>
      </w:r>
      <w:hyperlink r:id="rId8" w:history="1">
        <w:r w:rsidR="008E5144" w:rsidRPr="008E5144">
          <w:rPr>
            <w:rStyle w:val="Hipercze"/>
            <w:rFonts w:cs="Arial"/>
            <w:color w:val="auto"/>
            <w:sz w:val="22"/>
            <w:szCs w:val="22"/>
          </w:rPr>
          <w:t>www.lubelskie.pl</w:t>
        </w:r>
      </w:hyperlink>
      <w:proofErr w:type="gramStart"/>
      <w:r w:rsidR="008E5144" w:rsidRPr="008E5144">
        <w:rPr>
          <w:rFonts w:cs="Arial"/>
          <w:sz w:val="22"/>
          <w:szCs w:val="22"/>
        </w:rPr>
        <w:t>)</w:t>
      </w:r>
      <w:r w:rsidR="008E5144">
        <w:rPr>
          <w:rFonts w:cs="Arial"/>
          <w:color w:val="000000" w:themeColor="text1"/>
          <w:sz w:val="22"/>
          <w:szCs w:val="22"/>
        </w:rPr>
        <w:t xml:space="preserve">. </w:t>
      </w:r>
      <w:r w:rsidRPr="0032259C">
        <w:rPr>
          <w:rFonts w:cs="Arial"/>
          <w:color w:val="000000" w:themeColor="text1"/>
          <w:sz w:val="22"/>
          <w:szCs w:val="22"/>
        </w:rPr>
        <w:t>Dod</w:t>
      </w:r>
      <w:r w:rsidR="008E5144">
        <w:rPr>
          <w:rFonts w:cs="Arial"/>
          <w:color w:val="000000" w:themeColor="text1"/>
          <w:sz w:val="22"/>
          <w:szCs w:val="22"/>
        </w:rPr>
        <w:t>atkowe</w:t>
      </w:r>
      <w:proofErr w:type="gramEnd"/>
      <w:r w:rsidR="008E5144">
        <w:rPr>
          <w:rFonts w:cs="Arial"/>
          <w:color w:val="000000" w:themeColor="text1"/>
          <w:sz w:val="22"/>
          <w:szCs w:val="22"/>
        </w:rPr>
        <w:t xml:space="preserve"> informacje można uzyskać </w:t>
      </w:r>
      <w:r w:rsidR="008E5144">
        <w:rPr>
          <w:rFonts w:cs="Arial"/>
          <w:color w:val="000000" w:themeColor="text1"/>
          <w:sz w:val="22"/>
          <w:szCs w:val="22"/>
        </w:rPr>
        <w:br/>
        <w:t xml:space="preserve">w </w:t>
      </w:r>
      <w:r w:rsidR="001B2AA4">
        <w:rPr>
          <w:rFonts w:cs="Arial"/>
          <w:color w:val="000000" w:themeColor="text1"/>
          <w:sz w:val="22"/>
          <w:szCs w:val="22"/>
        </w:rPr>
        <w:t xml:space="preserve">Departamencie Rolnictwa i </w:t>
      </w:r>
      <w:r w:rsidRPr="0032259C">
        <w:rPr>
          <w:rFonts w:cs="Arial"/>
          <w:color w:val="000000" w:themeColor="text1"/>
          <w:sz w:val="22"/>
          <w:szCs w:val="22"/>
        </w:rPr>
        <w:t xml:space="preserve">Rozwoju Obszarów Wiejskich Urzędu Marszałkowskiego Województwa Lubelskiego w Lublinie: ul. M. Curie-Skłodowskiej 3, 20-029 Lublin, nr tel. </w:t>
      </w:r>
      <w:r w:rsidR="00653F83">
        <w:rPr>
          <w:rFonts w:cs="Arial"/>
          <w:color w:val="000000" w:themeColor="text1"/>
          <w:sz w:val="22"/>
          <w:szCs w:val="22"/>
        </w:rPr>
        <w:br/>
      </w:r>
      <w:r w:rsidRPr="0032259C">
        <w:rPr>
          <w:rFonts w:cs="Arial"/>
          <w:color w:val="000000" w:themeColor="text1"/>
          <w:sz w:val="22"/>
          <w:szCs w:val="22"/>
        </w:rPr>
        <w:t>(81)</w:t>
      </w:r>
      <w:r w:rsidR="00B604A0">
        <w:rPr>
          <w:rFonts w:cs="Arial"/>
          <w:color w:val="000000" w:themeColor="text1"/>
          <w:sz w:val="22"/>
          <w:szCs w:val="22"/>
        </w:rPr>
        <w:t xml:space="preserve"> </w:t>
      </w:r>
      <w:r w:rsidRPr="0032259C">
        <w:rPr>
          <w:rFonts w:cs="Arial"/>
          <w:color w:val="000000" w:themeColor="text1"/>
          <w:sz w:val="22"/>
          <w:szCs w:val="22"/>
        </w:rPr>
        <w:t>44 16 5</w:t>
      </w:r>
      <w:r w:rsidR="00653F83">
        <w:rPr>
          <w:rFonts w:cs="Arial"/>
          <w:color w:val="000000" w:themeColor="text1"/>
          <w:sz w:val="22"/>
          <w:szCs w:val="22"/>
        </w:rPr>
        <w:t>68</w:t>
      </w:r>
      <w:r w:rsidRPr="0032259C">
        <w:rPr>
          <w:rFonts w:cs="Arial"/>
          <w:color w:val="000000" w:themeColor="text1"/>
          <w:sz w:val="22"/>
          <w:szCs w:val="22"/>
        </w:rPr>
        <w:t xml:space="preserve"> oraz 44 16 701, e-mail: </w:t>
      </w:r>
      <w:r w:rsidRPr="0032259C">
        <w:rPr>
          <w:rStyle w:val="Hipercze"/>
          <w:rFonts w:cs="Arial"/>
          <w:color w:val="000000" w:themeColor="text1"/>
          <w:sz w:val="22"/>
          <w:szCs w:val="22"/>
        </w:rPr>
        <w:t>rolnictwo@lubelskie.</w:t>
      </w:r>
      <w:proofErr w:type="gramStart"/>
      <w:r w:rsidRPr="0032259C">
        <w:rPr>
          <w:rStyle w:val="Hipercze"/>
          <w:rFonts w:cs="Arial"/>
          <w:color w:val="000000" w:themeColor="text1"/>
          <w:sz w:val="22"/>
          <w:szCs w:val="22"/>
        </w:rPr>
        <w:t>pl</w:t>
      </w:r>
      <w:proofErr w:type="gramEnd"/>
      <w:r w:rsidRPr="0032259C">
        <w:rPr>
          <w:rFonts w:cs="Arial"/>
          <w:color w:val="000000" w:themeColor="text1"/>
          <w:sz w:val="22"/>
          <w:szCs w:val="22"/>
        </w:rPr>
        <w:t xml:space="preserve">. </w:t>
      </w:r>
    </w:p>
    <w:p w14:paraId="6050B7D0" w14:textId="56734D72" w:rsidR="002C4F6C" w:rsidRPr="0091727A" w:rsidRDefault="00CF231F" w:rsidP="008E5144">
      <w:pPr>
        <w:pStyle w:val="Akapitzlist"/>
        <w:numPr>
          <w:ilvl w:val="0"/>
          <w:numId w:val="30"/>
        </w:numPr>
        <w:spacing w:before="240"/>
        <w:rPr>
          <w:rFonts w:eastAsia="Verdana" w:cs="Arial"/>
          <w:b/>
          <w:bCs/>
          <w:sz w:val="22"/>
          <w:szCs w:val="24"/>
        </w:rPr>
      </w:pPr>
      <w:r w:rsidRPr="0091727A">
        <w:rPr>
          <w:rFonts w:eastAsia="Verdana" w:cs="Arial"/>
          <w:b/>
          <w:bCs/>
          <w:sz w:val="22"/>
          <w:szCs w:val="24"/>
        </w:rPr>
        <w:t>UNIEWAŻNIENIE KONKURSU</w:t>
      </w:r>
    </w:p>
    <w:p w14:paraId="425E4093" w14:textId="77777777" w:rsidR="0032259C" w:rsidRDefault="002C4F6C" w:rsidP="0032259C">
      <w:pPr>
        <w:pStyle w:val="Akapitzlist"/>
        <w:numPr>
          <w:ilvl w:val="1"/>
          <w:numId w:val="24"/>
        </w:numPr>
        <w:ind w:left="993" w:hanging="284"/>
        <w:rPr>
          <w:rFonts w:eastAsia="Verdana" w:cs="Arial"/>
          <w:sz w:val="22"/>
          <w:szCs w:val="24"/>
        </w:rPr>
      </w:pPr>
      <w:r w:rsidRPr="002C4F6C">
        <w:rPr>
          <w:rFonts w:eastAsia="Verdana" w:cs="Arial"/>
          <w:sz w:val="22"/>
          <w:szCs w:val="24"/>
        </w:rPr>
        <w:t xml:space="preserve">Organizator zastrzega sobie prawo do unieważnienia konkursu w dowolnym momencie, </w:t>
      </w:r>
      <w:r>
        <w:rPr>
          <w:rFonts w:eastAsia="Verdana" w:cs="Arial"/>
          <w:sz w:val="22"/>
          <w:szCs w:val="24"/>
        </w:rPr>
        <w:br/>
      </w:r>
      <w:r w:rsidRPr="002C4F6C">
        <w:rPr>
          <w:rFonts w:eastAsia="Verdana" w:cs="Arial"/>
          <w:sz w:val="22"/>
          <w:szCs w:val="24"/>
        </w:rPr>
        <w:t xml:space="preserve">w szczególności w sytuacji, gdy nie wpłynie </w:t>
      </w:r>
      <w:r w:rsidR="00794CE0">
        <w:rPr>
          <w:rFonts w:eastAsia="Verdana" w:cs="Arial"/>
          <w:sz w:val="22"/>
          <w:szCs w:val="24"/>
        </w:rPr>
        <w:t>żadne zgłoszenie</w:t>
      </w:r>
      <w:r w:rsidRPr="002C4F6C">
        <w:rPr>
          <w:rFonts w:eastAsia="Verdana" w:cs="Arial"/>
          <w:sz w:val="22"/>
          <w:szCs w:val="24"/>
        </w:rPr>
        <w:t xml:space="preserve"> lub </w:t>
      </w:r>
      <w:r w:rsidR="00794CE0">
        <w:rPr>
          <w:rFonts w:eastAsia="Verdana" w:cs="Arial"/>
          <w:sz w:val="22"/>
          <w:szCs w:val="24"/>
        </w:rPr>
        <w:t>Kapituła</w:t>
      </w:r>
      <w:r w:rsidRPr="002C4F6C">
        <w:rPr>
          <w:rFonts w:eastAsia="Verdana" w:cs="Arial"/>
          <w:sz w:val="22"/>
          <w:szCs w:val="24"/>
        </w:rPr>
        <w:t xml:space="preserve"> Konkursowa nie rozstrzygnie o wynikach konkursu. </w:t>
      </w:r>
    </w:p>
    <w:p w14:paraId="34E0104F" w14:textId="77777777" w:rsidR="002C4F6C" w:rsidRPr="0032259C" w:rsidRDefault="002C4F6C" w:rsidP="008E5144">
      <w:pPr>
        <w:pStyle w:val="Akapitzlist"/>
        <w:numPr>
          <w:ilvl w:val="1"/>
          <w:numId w:val="24"/>
        </w:numPr>
        <w:spacing w:after="240"/>
        <w:ind w:left="993" w:hanging="284"/>
        <w:rPr>
          <w:rFonts w:eastAsia="Verdana" w:cs="Arial"/>
          <w:sz w:val="22"/>
          <w:szCs w:val="24"/>
        </w:rPr>
      </w:pPr>
      <w:r w:rsidRPr="0032259C">
        <w:rPr>
          <w:rFonts w:eastAsia="Verdana" w:cs="Arial"/>
          <w:sz w:val="22"/>
          <w:szCs w:val="24"/>
        </w:rPr>
        <w:t>Unieważnienie, o którym mowa w pkt. 1 nie wymaga podania przyczyny.</w:t>
      </w:r>
    </w:p>
    <w:p w14:paraId="7B71F143" w14:textId="592EA6AC" w:rsidR="00590EA2" w:rsidRPr="0091727A" w:rsidRDefault="00CF231F" w:rsidP="0091727A">
      <w:pPr>
        <w:pStyle w:val="Akapitzlist"/>
        <w:numPr>
          <w:ilvl w:val="0"/>
          <w:numId w:val="30"/>
        </w:numPr>
        <w:tabs>
          <w:tab w:val="left" w:pos="426"/>
        </w:tabs>
        <w:rPr>
          <w:rFonts w:eastAsia="Verdana" w:cs="Arial"/>
          <w:b/>
          <w:bCs/>
          <w:sz w:val="22"/>
          <w:szCs w:val="22"/>
        </w:rPr>
      </w:pPr>
      <w:r w:rsidRPr="0091727A">
        <w:rPr>
          <w:rFonts w:eastAsia="Verdana" w:cs="Arial"/>
          <w:b/>
          <w:bCs/>
          <w:sz w:val="22"/>
          <w:szCs w:val="22"/>
        </w:rPr>
        <w:t>PRAWA AUTORSKIE</w:t>
      </w:r>
    </w:p>
    <w:p w14:paraId="5D4183FC" w14:textId="20F090E4" w:rsidR="00590EA2" w:rsidRDefault="00590EA2" w:rsidP="00590EA2">
      <w:pPr>
        <w:pStyle w:val="Akapitzlist"/>
        <w:numPr>
          <w:ilvl w:val="0"/>
          <w:numId w:val="21"/>
        </w:numPr>
        <w:tabs>
          <w:tab w:val="left" w:pos="426"/>
        </w:tabs>
        <w:ind w:left="993" w:hanging="284"/>
        <w:rPr>
          <w:rFonts w:eastAsia="Verdana" w:cs="Arial"/>
          <w:sz w:val="22"/>
          <w:szCs w:val="22"/>
        </w:rPr>
      </w:pPr>
      <w:r w:rsidRPr="00590EA2">
        <w:rPr>
          <w:rFonts w:eastAsia="Verdana" w:cs="Arial"/>
          <w:sz w:val="22"/>
          <w:szCs w:val="22"/>
        </w:rPr>
        <w:t xml:space="preserve">Przekazanie wszelkiej dokumentacji, </w:t>
      </w:r>
      <w:r w:rsidR="00CF231F">
        <w:rPr>
          <w:rFonts w:eastAsia="Verdana" w:cs="Arial"/>
          <w:sz w:val="22"/>
          <w:szCs w:val="22"/>
        </w:rPr>
        <w:t xml:space="preserve">także </w:t>
      </w:r>
      <w:r w:rsidRPr="00590EA2">
        <w:rPr>
          <w:rFonts w:eastAsia="Verdana" w:cs="Arial"/>
          <w:sz w:val="22"/>
          <w:szCs w:val="22"/>
        </w:rPr>
        <w:t xml:space="preserve">fotograficznej i w formie nagrań video do udziału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 xml:space="preserve">w Konkursie traktowane jest </w:t>
      </w:r>
      <w:r w:rsidR="008E5144" w:rsidRPr="00590EA2">
        <w:rPr>
          <w:rFonts w:eastAsia="Verdana" w:cs="Arial"/>
          <w:sz w:val="22"/>
          <w:szCs w:val="22"/>
        </w:rPr>
        <w:t>równocześnie, jako</w:t>
      </w:r>
      <w:r w:rsidRPr="00590EA2">
        <w:rPr>
          <w:rFonts w:eastAsia="Verdana" w:cs="Arial"/>
          <w:sz w:val="22"/>
          <w:szCs w:val="22"/>
        </w:rPr>
        <w:t xml:space="preserve"> oświadczenie, że nie naruszają one </w:t>
      </w:r>
      <w:proofErr w:type="gramStart"/>
      <w:r w:rsidRPr="00590EA2">
        <w:rPr>
          <w:rFonts w:eastAsia="Verdana" w:cs="Arial"/>
          <w:sz w:val="22"/>
          <w:szCs w:val="22"/>
        </w:rPr>
        <w:t>praw</w:t>
      </w:r>
      <w:proofErr w:type="gramEnd"/>
      <w:r w:rsidRPr="00590EA2">
        <w:rPr>
          <w:rFonts w:eastAsia="Verdana" w:cs="Arial"/>
          <w:sz w:val="22"/>
          <w:szCs w:val="22"/>
        </w:rPr>
        <w:t xml:space="preserve"> osób trzecich, w szczególności nie naruszają ich majątkowych i osobistych praw autorskich,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>a zgłaszający uzyskał zgodę tych osób na wykorzystanie ich danych i wizerunku</w:t>
      </w:r>
      <w:r w:rsidR="000130AA">
        <w:rPr>
          <w:rFonts w:eastAsia="Verdana" w:cs="Arial"/>
          <w:sz w:val="22"/>
          <w:szCs w:val="22"/>
        </w:rPr>
        <w:t xml:space="preserve"> zawartych </w:t>
      </w:r>
      <w:r w:rsidR="000130AA">
        <w:rPr>
          <w:rFonts w:eastAsia="Verdana" w:cs="Arial"/>
          <w:sz w:val="22"/>
          <w:szCs w:val="22"/>
        </w:rPr>
        <w:br/>
      </w:r>
      <w:r w:rsidR="000130AA" w:rsidRPr="00D51728">
        <w:rPr>
          <w:rFonts w:eastAsia="Verdana" w:cs="Arial"/>
          <w:sz w:val="22"/>
          <w:szCs w:val="22"/>
        </w:rPr>
        <w:t>w</w:t>
      </w:r>
      <w:r w:rsidR="000130AA">
        <w:rPr>
          <w:rFonts w:eastAsia="Verdana" w:cs="Arial"/>
          <w:sz w:val="22"/>
          <w:szCs w:val="22"/>
        </w:rPr>
        <w:t xml:space="preserve"> </w:t>
      </w:r>
      <w:r w:rsidR="000130AA" w:rsidRPr="00D51728">
        <w:rPr>
          <w:rFonts w:eastAsia="Verdana" w:cs="Arial"/>
          <w:sz w:val="22"/>
          <w:szCs w:val="22"/>
        </w:rPr>
        <w:t>przesłanych</w:t>
      </w:r>
      <w:r w:rsidR="000130AA">
        <w:rPr>
          <w:rFonts w:eastAsia="Verdana" w:cs="Arial"/>
          <w:sz w:val="22"/>
          <w:szCs w:val="22"/>
        </w:rPr>
        <w:t xml:space="preserve"> </w:t>
      </w:r>
      <w:r w:rsidR="000130AA" w:rsidRPr="00D51728">
        <w:rPr>
          <w:rFonts w:eastAsia="Verdana" w:cs="Arial"/>
          <w:sz w:val="22"/>
          <w:szCs w:val="22"/>
        </w:rPr>
        <w:t>materiałach</w:t>
      </w:r>
      <w:r w:rsidRPr="00590EA2">
        <w:rPr>
          <w:rFonts w:eastAsia="Verdana" w:cs="Arial"/>
          <w:sz w:val="22"/>
          <w:szCs w:val="22"/>
        </w:rPr>
        <w:t xml:space="preserve"> oraz</w:t>
      </w:r>
      <w:r w:rsidR="000130AA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ewentualne</w:t>
      </w:r>
      <w:r w:rsidR="000130AA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dalsze wykorzystanie</w:t>
      </w:r>
      <w:r w:rsidR="000130AA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przez</w:t>
      </w:r>
      <w:r w:rsidR="000130AA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Organizatora</w:t>
      </w:r>
      <w:r w:rsidR="000130AA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konkursu.</w:t>
      </w:r>
    </w:p>
    <w:p w14:paraId="35714313" w14:textId="034DF2B6" w:rsidR="00590EA2" w:rsidRDefault="007D5698" w:rsidP="00590EA2">
      <w:pPr>
        <w:pStyle w:val="Akapitzlist"/>
        <w:numPr>
          <w:ilvl w:val="0"/>
          <w:numId w:val="21"/>
        </w:numPr>
        <w:tabs>
          <w:tab w:val="left" w:pos="426"/>
        </w:tabs>
        <w:ind w:left="993" w:hanging="284"/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Zgłaszający do</w:t>
      </w:r>
      <w:r w:rsidR="00590EA2" w:rsidRPr="00590EA2">
        <w:rPr>
          <w:rFonts w:eastAsia="Verdana" w:cs="Arial"/>
          <w:sz w:val="22"/>
          <w:szCs w:val="22"/>
        </w:rPr>
        <w:t xml:space="preserve"> Konkursu przenosi nieodpłatnie autorskie prawa majątkowe na Organizatora, bez ograniczeń terytorialnych, na czas nieoznaczony. Majątkowe prawa autorskie zostają udzielone na wykorzystanie elementów zgłoszenia </w:t>
      </w:r>
      <w:r w:rsidR="00DC1E39">
        <w:rPr>
          <w:rFonts w:eastAsia="Verdana" w:cs="Arial"/>
          <w:sz w:val="22"/>
          <w:szCs w:val="22"/>
        </w:rPr>
        <w:t xml:space="preserve">oraz </w:t>
      </w:r>
      <w:r w:rsidR="00DC1E39" w:rsidRPr="005067CE">
        <w:rPr>
          <w:rFonts w:eastAsia="Verdana" w:cs="Arial"/>
          <w:sz w:val="22"/>
          <w:szCs w:val="22"/>
        </w:rPr>
        <w:t xml:space="preserve">załączników do tego </w:t>
      </w:r>
      <w:r w:rsidR="000130AA">
        <w:rPr>
          <w:rFonts w:eastAsia="Verdana" w:cs="Arial"/>
          <w:sz w:val="22"/>
          <w:szCs w:val="22"/>
        </w:rPr>
        <w:t>wniosku</w:t>
      </w:r>
      <w:r w:rsidR="00590EA2" w:rsidRPr="005067CE">
        <w:rPr>
          <w:rFonts w:eastAsia="Verdana" w:cs="Arial"/>
          <w:sz w:val="22"/>
          <w:szCs w:val="22"/>
        </w:rPr>
        <w:t xml:space="preserve">, </w:t>
      </w:r>
      <w:r w:rsidR="00590EA2" w:rsidRPr="00590EA2">
        <w:rPr>
          <w:rFonts w:eastAsia="Verdana" w:cs="Arial"/>
          <w:sz w:val="22"/>
          <w:szCs w:val="22"/>
        </w:rPr>
        <w:t xml:space="preserve">niezależnie od ich formy, w całości lub w częściach, na wszystkich polach eksploatacji znanych w chwili ogłoszenia Konkursu, a w szczególności tych określonych w art. 50 ustawy z dnia </w:t>
      </w:r>
      <w:r w:rsidR="000130AA">
        <w:rPr>
          <w:rFonts w:eastAsia="Verdana" w:cs="Arial"/>
          <w:sz w:val="22"/>
          <w:szCs w:val="22"/>
        </w:rPr>
        <w:br/>
      </w:r>
      <w:r w:rsidR="00590EA2" w:rsidRPr="00590EA2">
        <w:rPr>
          <w:rFonts w:eastAsia="Verdana" w:cs="Arial"/>
          <w:sz w:val="22"/>
          <w:szCs w:val="22"/>
        </w:rPr>
        <w:t>4 lutego 1994 r</w:t>
      </w:r>
      <w:r w:rsidR="000130AA">
        <w:rPr>
          <w:rFonts w:eastAsia="Verdana" w:cs="Arial"/>
          <w:sz w:val="22"/>
          <w:szCs w:val="22"/>
        </w:rPr>
        <w:t>.</w:t>
      </w:r>
      <w:r w:rsidR="00590EA2" w:rsidRPr="00590EA2">
        <w:rPr>
          <w:rFonts w:eastAsia="Verdana" w:cs="Arial"/>
          <w:sz w:val="22"/>
          <w:szCs w:val="22"/>
        </w:rPr>
        <w:t xml:space="preserve"> o prawie autorskim i prawach pokrewnych (Dz. U. </w:t>
      </w:r>
      <w:proofErr w:type="gramStart"/>
      <w:r w:rsidR="00590EA2" w:rsidRPr="00590EA2">
        <w:rPr>
          <w:rFonts w:eastAsia="Verdana" w:cs="Arial"/>
          <w:sz w:val="22"/>
          <w:szCs w:val="22"/>
        </w:rPr>
        <w:t>z</w:t>
      </w:r>
      <w:proofErr w:type="gramEnd"/>
      <w:r w:rsidR="00590EA2" w:rsidRPr="00590EA2">
        <w:rPr>
          <w:rFonts w:eastAsia="Verdana" w:cs="Arial"/>
          <w:sz w:val="22"/>
          <w:szCs w:val="22"/>
        </w:rPr>
        <w:t xml:space="preserve"> 2019 r., poz. 1231 z </w:t>
      </w:r>
      <w:proofErr w:type="spellStart"/>
      <w:r w:rsidR="00590EA2" w:rsidRPr="00590EA2">
        <w:rPr>
          <w:rFonts w:eastAsia="Verdana" w:cs="Arial"/>
          <w:sz w:val="22"/>
          <w:szCs w:val="22"/>
        </w:rPr>
        <w:t>późn</w:t>
      </w:r>
      <w:proofErr w:type="spellEnd"/>
      <w:r w:rsidR="00590EA2" w:rsidRPr="00590EA2">
        <w:rPr>
          <w:rFonts w:eastAsia="Verdana" w:cs="Arial"/>
          <w:sz w:val="22"/>
          <w:szCs w:val="22"/>
        </w:rPr>
        <w:t xml:space="preserve">. </w:t>
      </w:r>
      <w:proofErr w:type="gramStart"/>
      <w:r w:rsidR="00590EA2" w:rsidRPr="00590EA2">
        <w:rPr>
          <w:rFonts w:eastAsia="Verdana" w:cs="Arial"/>
          <w:sz w:val="22"/>
          <w:szCs w:val="22"/>
        </w:rPr>
        <w:t>zm</w:t>
      </w:r>
      <w:proofErr w:type="gramEnd"/>
      <w:r w:rsidR="00590EA2" w:rsidRPr="00590EA2">
        <w:rPr>
          <w:rFonts w:eastAsia="Verdana" w:cs="Arial"/>
          <w:sz w:val="22"/>
          <w:szCs w:val="22"/>
        </w:rPr>
        <w:t xml:space="preserve">.) wraz prawem do zezwalania na wykonywanie praw zależnych do opracowania opisu oraz </w:t>
      </w:r>
      <w:r w:rsidR="00590EA2" w:rsidRPr="00590EA2">
        <w:rPr>
          <w:rFonts w:eastAsia="Verdana" w:cs="Arial"/>
          <w:sz w:val="22"/>
          <w:szCs w:val="22"/>
        </w:rPr>
        <w:lastRenderedPageBreak/>
        <w:t xml:space="preserve">innych </w:t>
      </w:r>
      <w:r w:rsidR="00590EA2" w:rsidRPr="005067CE">
        <w:rPr>
          <w:rFonts w:eastAsia="Verdana" w:cs="Arial"/>
          <w:sz w:val="22"/>
          <w:szCs w:val="22"/>
        </w:rPr>
        <w:t>elemen</w:t>
      </w:r>
      <w:r w:rsidR="00DC1E39" w:rsidRPr="005067CE">
        <w:rPr>
          <w:rFonts w:eastAsia="Verdana" w:cs="Arial"/>
          <w:sz w:val="22"/>
          <w:szCs w:val="22"/>
        </w:rPr>
        <w:t>tów zgłoszenia</w:t>
      </w:r>
      <w:r w:rsidR="00590EA2" w:rsidRPr="005067CE">
        <w:rPr>
          <w:rFonts w:eastAsia="Verdana" w:cs="Arial"/>
          <w:sz w:val="22"/>
          <w:szCs w:val="22"/>
        </w:rPr>
        <w:t xml:space="preserve">. </w:t>
      </w:r>
      <w:r w:rsidR="00590EA2" w:rsidRPr="00590EA2">
        <w:rPr>
          <w:rFonts w:eastAsia="Verdana" w:cs="Arial"/>
          <w:sz w:val="22"/>
          <w:szCs w:val="22"/>
        </w:rPr>
        <w:t xml:space="preserve">W szczególności Organizator uzyskuje nieograniczone prawo do: </w:t>
      </w:r>
    </w:p>
    <w:p w14:paraId="5526F24A" w14:textId="77777777" w:rsidR="00590EA2" w:rsidRDefault="00590EA2" w:rsidP="00590EA2">
      <w:pPr>
        <w:pStyle w:val="Akapitzlist"/>
        <w:numPr>
          <w:ilvl w:val="0"/>
          <w:numId w:val="22"/>
        </w:numPr>
        <w:tabs>
          <w:tab w:val="left" w:pos="426"/>
        </w:tabs>
        <w:ind w:left="1560"/>
        <w:rPr>
          <w:rFonts w:eastAsia="Verdana" w:cs="Arial"/>
          <w:sz w:val="22"/>
          <w:szCs w:val="22"/>
        </w:rPr>
      </w:pPr>
      <w:proofErr w:type="gramStart"/>
      <w:r w:rsidRPr="00590EA2">
        <w:rPr>
          <w:rFonts w:eastAsia="Verdana" w:cs="Arial"/>
          <w:sz w:val="22"/>
          <w:szCs w:val="22"/>
        </w:rPr>
        <w:t>utrwalania</w:t>
      </w:r>
      <w:proofErr w:type="gramEnd"/>
      <w:r w:rsidRPr="00590EA2">
        <w:rPr>
          <w:rFonts w:eastAsia="Verdana" w:cs="Arial"/>
          <w:sz w:val="22"/>
          <w:szCs w:val="22"/>
        </w:rPr>
        <w:t xml:space="preserve"> opisu oraz innych elementów zgłoszenia do konkursu poprzez sporządzanie tekstu, zdjęć lub filmów wszelkimi dostępnymi technologiami, w szczególności technikami magnetycznymi lub cyfrowymi</w:t>
      </w:r>
      <w:r>
        <w:rPr>
          <w:rFonts w:eastAsia="Verdana" w:cs="Arial"/>
          <w:sz w:val="22"/>
          <w:szCs w:val="22"/>
        </w:rPr>
        <w:t>;</w:t>
      </w:r>
    </w:p>
    <w:p w14:paraId="5229D82C" w14:textId="77777777" w:rsidR="00590EA2" w:rsidRDefault="00590EA2" w:rsidP="00590EA2">
      <w:pPr>
        <w:pStyle w:val="Akapitzlist"/>
        <w:numPr>
          <w:ilvl w:val="0"/>
          <w:numId w:val="22"/>
        </w:numPr>
        <w:tabs>
          <w:tab w:val="left" w:pos="426"/>
        </w:tabs>
        <w:ind w:left="1560"/>
        <w:rPr>
          <w:rFonts w:eastAsia="Verdana" w:cs="Arial"/>
          <w:sz w:val="22"/>
          <w:szCs w:val="22"/>
        </w:rPr>
      </w:pPr>
      <w:proofErr w:type="gramStart"/>
      <w:r w:rsidRPr="00590EA2">
        <w:rPr>
          <w:rFonts w:eastAsia="Verdana" w:cs="Arial"/>
          <w:sz w:val="22"/>
          <w:szCs w:val="22"/>
        </w:rPr>
        <w:t>wprowadzania</w:t>
      </w:r>
      <w:proofErr w:type="gramEnd"/>
      <w:r w:rsidRPr="00590EA2">
        <w:rPr>
          <w:rFonts w:eastAsia="Verdana" w:cs="Arial"/>
          <w:sz w:val="22"/>
          <w:szCs w:val="22"/>
        </w:rPr>
        <w:t xml:space="preserve"> opisu oraz innych elementów zgłoszenia do konkursu utrwalonych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 xml:space="preserve">za pomocą tekstu, zdjęć lub filmu do pamięci komputera i systemów operacyjnych, rozpowszechniania w sieciach informatycznych lub teleinformatycznych, w tym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>w Internecie</w:t>
      </w:r>
      <w:r>
        <w:rPr>
          <w:rFonts w:eastAsia="Verdana" w:cs="Arial"/>
          <w:sz w:val="22"/>
          <w:szCs w:val="22"/>
        </w:rPr>
        <w:t>;</w:t>
      </w:r>
    </w:p>
    <w:p w14:paraId="2A570147" w14:textId="3715790D" w:rsidR="00590EA2" w:rsidRDefault="00590EA2" w:rsidP="00590EA2">
      <w:pPr>
        <w:pStyle w:val="Akapitzlist"/>
        <w:numPr>
          <w:ilvl w:val="0"/>
          <w:numId w:val="22"/>
        </w:numPr>
        <w:tabs>
          <w:tab w:val="left" w:pos="426"/>
        </w:tabs>
        <w:ind w:left="1560"/>
        <w:rPr>
          <w:rFonts w:eastAsia="Verdana" w:cs="Arial"/>
          <w:sz w:val="22"/>
          <w:szCs w:val="22"/>
        </w:rPr>
      </w:pPr>
      <w:proofErr w:type="gramStart"/>
      <w:r w:rsidRPr="00590EA2">
        <w:rPr>
          <w:rFonts w:eastAsia="Verdana" w:cs="Arial"/>
          <w:sz w:val="22"/>
          <w:szCs w:val="22"/>
        </w:rPr>
        <w:t>powielania</w:t>
      </w:r>
      <w:proofErr w:type="gramEnd"/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opisu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oraz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innych elementów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zgłoszenia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do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konkursu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utrwalonych</w:t>
      </w:r>
      <w:r w:rsidR="00C24CAB">
        <w:rPr>
          <w:rFonts w:eastAsia="Verdana" w:cs="Arial"/>
          <w:sz w:val="22"/>
          <w:szCs w:val="22"/>
        </w:rPr>
        <w:t xml:space="preserve"> </w:t>
      </w:r>
      <w:r w:rsidRPr="00590EA2">
        <w:rPr>
          <w:rFonts w:eastAsia="Verdana" w:cs="Arial"/>
          <w:sz w:val="22"/>
          <w:szCs w:val="22"/>
        </w:rPr>
        <w:t>za pomocą tekstu, zdjęć lub filmu w nieograniczonej liczbie egzemplarzy</w:t>
      </w:r>
      <w:r>
        <w:rPr>
          <w:rFonts w:eastAsia="Verdana" w:cs="Arial"/>
          <w:sz w:val="22"/>
          <w:szCs w:val="22"/>
        </w:rPr>
        <w:t>;</w:t>
      </w:r>
    </w:p>
    <w:p w14:paraId="66D8CCD8" w14:textId="77777777" w:rsidR="00590EA2" w:rsidRDefault="00590EA2" w:rsidP="00590EA2">
      <w:pPr>
        <w:pStyle w:val="Akapitzlist"/>
        <w:numPr>
          <w:ilvl w:val="0"/>
          <w:numId w:val="22"/>
        </w:numPr>
        <w:tabs>
          <w:tab w:val="left" w:pos="426"/>
        </w:tabs>
        <w:ind w:left="1560"/>
        <w:rPr>
          <w:rFonts w:eastAsia="Verdana" w:cs="Arial"/>
          <w:sz w:val="22"/>
          <w:szCs w:val="22"/>
        </w:rPr>
      </w:pPr>
      <w:proofErr w:type="gramStart"/>
      <w:r w:rsidRPr="00590EA2">
        <w:rPr>
          <w:rFonts w:eastAsia="Verdana" w:cs="Arial"/>
          <w:sz w:val="22"/>
          <w:szCs w:val="22"/>
        </w:rPr>
        <w:t>publiczne</w:t>
      </w:r>
      <w:proofErr w:type="gramEnd"/>
      <w:r w:rsidRPr="00590EA2">
        <w:rPr>
          <w:rFonts w:eastAsia="Verdana" w:cs="Arial"/>
          <w:sz w:val="22"/>
          <w:szCs w:val="22"/>
        </w:rPr>
        <w:t xml:space="preserve"> wystawienie, wyświetlenie, odtworzenie, nadawanie oraz publikowanie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>w prasie i telewizji opisu oraz innych elementów zgłoszenia do konkursu utrwalonych za pomocą tekstu, zdjęć lub filmu</w:t>
      </w:r>
      <w:r>
        <w:rPr>
          <w:rFonts w:eastAsia="Verdana" w:cs="Arial"/>
          <w:sz w:val="22"/>
          <w:szCs w:val="22"/>
        </w:rPr>
        <w:t>;</w:t>
      </w:r>
    </w:p>
    <w:p w14:paraId="26376252" w14:textId="77777777" w:rsidR="00590EA2" w:rsidRDefault="00590EA2" w:rsidP="00590EA2">
      <w:pPr>
        <w:pStyle w:val="Akapitzlist"/>
        <w:numPr>
          <w:ilvl w:val="0"/>
          <w:numId w:val="22"/>
        </w:numPr>
        <w:tabs>
          <w:tab w:val="left" w:pos="426"/>
        </w:tabs>
        <w:ind w:left="1560"/>
        <w:rPr>
          <w:rFonts w:eastAsia="Verdana" w:cs="Arial"/>
          <w:sz w:val="22"/>
          <w:szCs w:val="22"/>
        </w:rPr>
      </w:pPr>
      <w:proofErr w:type="gramStart"/>
      <w:r w:rsidRPr="00590EA2">
        <w:rPr>
          <w:rFonts w:eastAsia="Verdana" w:cs="Arial"/>
          <w:sz w:val="22"/>
          <w:szCs w:val="22"/>
        </w:rPr>
        <w:t>wykorzystywanie</w:t>
      </w:r>
      <w:proofErr w:type="gramEnd"/>
      <w:r w:rsidRPr="00590EA2">
        <w:rPr>
          <w:rFonts w:eastAsia="Verdana" w:cs="Arial"/>
          <w:sz w:val="22"/>
          <w:szCs w:val="22"/>
        </w:rPr>
        <w:t xml:space="preserve"> opisu oraz innych elementów zgłoszenia do konkursu utrwalonych za pomocą tekstu, zdjęć lub filmu w celach informacyjnych, promocji i reklamy,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 xml:space="preserve">w szczególności poprzez wykorzystanie tego opisu i innych elementów w publikacjach zaopatrzonych w logo Organizatora. </w:t>
      </w:r>
    </w:p>
    <w:p w14:paraId="35C3B430" w14:textId="77777777" w:rsidR="00590EA2" w:rsidRDefault="00590EA2" w:rsidP="00590EA2">
      <w:pPr>
        <w:pStyle w:val="Akapitzlist"/>
        <w:numPr>
          <w:ilvl w:val="0"/>
          <w:numId w:val="21"/>
        </w:numPr>
        <w:tabs>
          <w:tab w:val="left" w:pos="426"/>
        </w:tabs>
        <w:rPr>
          <w:rFonts w:eastAsia="Verdana" w:cs="Arial"/>
          <w:sz w:val="22"/>
          <w:szCs w:val="22"/>
        </w:rPr>
      </w:pPr>
      <w:r w:rsidRPr="00590EA2">
        <w:rPr>
          <w:rFonts w:eastAsia="Verdana" w:cs="Arial"/>
          <w:sz w:val="22"/>
          <w:szCs w:val="22"/>
        </w:rPr>
        <w:t xml:space="preserve">W przypadku wystąpienia przez osobę trzecią z roszczeniami wynikającymi z tytułu naruszenia </w:t>
      </w:r>
      <w:proofErr w:type="gramStart"/>
      <w:r w:rsidRPr="00590EA2">
        <w:rPr>
          <w:rFonts w:eastAsia="Verdana" w:cs="Arial"/>
          <w:sz w:val="22"/>
          <w:szCs w:val="22"/>
        </w:rPr>
        <w:t>praw</w:t>
      </w:r>
      <w:proofErr w:type="gramEnd"/>
      <w:r w:rsidRPr="00590EA2">
        <w:rPr>
          <w:rFonts w:eastAsia="Verdana" w:cs="Arial"/>
          <w:sz w:val="22"/>
          <w:szCs w:val="22"/>
        </w:rPr>
        <w:t xml:space="preserve"> określonych powyżej, osoba/podmiot zgłaszający kandydata do konkursu oraz przekazujący inne elementy zgłoszenia zrekompensuje Organizatorowi, jako wyłącznie odpowiedzialny, koszty poniesione w związku ze skierowaniem przeciwko niemu roszczeń odszkodowawczych, zwalniając Organizatora od wszelkich zobowiązań, jakie powstaną </w:t>
      </w:r>
      <w:r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>z tego tytułu.</w:t>
      </w:r>
    </w:p>
    <w:p w14:paraId="2FE46B75" w14:textId="77777777" w:rsidR="00590EA2" w:rsidRDefault="00590EA2" w:rsidP="00590EA2">
      <w:pPr>
        <w:pStyle w:val="Akapitzlist"/>
        <w:numPr>
          <w:ilvl w:val="0"/>
          <w:numId w:val="21"/>
        </w:numPr>
        <w:tabs>
          <w:tab w:val="left" w:pos="426"/>
        </w:tabs>
        <w:rPr>
          <w:rFonts w:eastAsia="Verdana" w:cs="Arial"/>
          <w:sz w:val="22"/>
          <w:szCs w:val="22"/>
        </w:rPr>
      </w:pPr>
      <w:r w:rsidRPr="00590EA2">
        <w:rPr>
          <w:rFonts w:eastAsia="Verdana" w:cs="Arial"/>
          <w:sz w:val="22"/>
          <w:szCs w:val="22"/>
        </w:rPr>
        <w:t xml:space="preserve">Organizator zastrzega sobie prawo do wykorzystania przygotowanych przesłanych zgłoszeń </w:t>
      </w:r>
      <w:r w:rsidR="00CC3DB9">
        <w:rPr>
          <w:rFonts w:eastAsia="Verdana" w:cs="Arial"/>
          <w:sz w:val="22"/>
          <w:szCs w:val="22"/>
        </w:rPr>
        <w:br/>
      </w:r>
      <w:r w:rsidRPr="00590EA2">
        <w:rPr>
          <w:rFonts w:eastAsia="Verdana" w:cs="Arial"/>
          <w:sz w:val="22"/>
          <w:szCs w:val="22"/>
        </w:rPr>
        <w:t>i załączników do nich w przyszłości na potrzeby przygotowania i opublikowania materiałów promujących województwo lubelskie, a zwłaszcza obszary wiejskie województwa lubelskiego.</w:t>
      </w:r>
    </w:p>
    <w:p w14:paraId="68FB2F0F" w14:textId="77777777" w:rsidR="00590EA2" w:rsidRDefault="00590EA2" w:rsidP="00590EA2">
      <w:pPr>
        <w:pStyle w:val="Akapitzlist"/>
        <w:numPr>
          <w:ilvl w:val="0"/>
          <w:numId w:val="21"/>
        </w:numPr>
        <w:tabs>
          <w:tab w:val="left" w:pos="426"/>
        </w:tabs>
        <w:rPr>
          <w:rFonts w:eastAsia="Verdana" w:cs="Arial"/>
          <w:sz w:val="22"/>
          <w:szCs w:val="22"/>
        </w:rPr>
      </w:pPr>
      <w:r w:rsidRPr="00590EA2">
        <w:rPr>
          <w:rFonts w:eastAsia="Verdana" w:cs="Arial"/>
          <w:sz w:val="22"/>
          <w:szCs w:val="22"/>
        </w:rPr>
        <w:t>Organizator Konkursu dopuszcza możliwość ewentualnych modyfikacji zwycięskich zgłoszeń i załączników do nich, przy współpracy z autorem, z poszanowaniem pierwotnej formy opisu.</w:t>
      </w:r>
    </w:p>
    <w:p w14:paraId="07493E33" w14:textId="77777777" w:rsidR="002C4F6C" w:rsidRPr="00590EA2" w:rsidRDefault="007D5698" w:rsidP="008E5144">
      <w:pPr>
        <w:pStyle w:val="Akapitzlist"/>
        <w:numPr>
          <w:ilvl w:val="0"/>
          <w:numId w:val="21"/>
        </w:numPr>
        <w:tabs>
          <w:tab w:val="left" w:pos="426"/>
        </w:tabs>
        <w:spacing w:after="240"/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Zgłaszający do</w:t>
      </w:r>
      <w:r w:rsidR="00590EA2" w:rsidRPr="00590EA2">
        <w:rPr>
          <w:rFonts w:eastAsia="Verdana" w:cs="Arial"/>
          <w:sz w:val="22"/>
          <w:szCs w:val="22"/>
        </w:rPr>
        <w:t xml:space="preserve"> Konkurs</w:t>
      </w:r>
      <w:r>
        <w:rPr>
          <w:rFonts w:eastAsia="Verdana" w:cs="Arial"/>
          <w:sz w:val="22"/>
          <w:szCs w:val="22"/>
        </w:rPr>
        <w:t>u</w:t>
      </w:r>
      <w:r w:rsidR="00590EA2" w:rsidRPr="00590EA2">
        <w:rPr>
          <w:rFonts w:eastAsia="Verdana" w:cs="Arial"/>
          <w:sz w:val="22"/>
          <w:szCs w:val="22"/>
        </w:rPr>
        <w:t xml:space="preserve"> wyrażają zgodę na publikację ich zgłoszeń wraz załącznikami w celach promocyjnych. Organizator zastrzega, że publikowane do tego celu materiały będą opatrzone informacją o autorze.</w:t>
      </w:r>
    </w:p>
    <w:p w14:paraId="04EDD0D9" w14:textId="45DE2906" w:rsidR="002C4F6C" w:rsidRPr="0091727A" w:rsidRDefault="0058400B" w:rsidP="0091727A">
      <w:pPr>
        <w:pStyle w:val="Akapitzlist"/>
        <w:numPr>
          <w:ilvl w:val="0"/>
          <w:numId w:val="30"/>
        </w:numPr>
        <w:rPr>
          <w:rFonts w:eastAsia="Verdana" w:cs="Arial"/>
          <w:b/>
          <w:bCs/>
          <w:sz w:val="22"/>
          <w:szCs w:val="24"/>
        </w:rPr>
      </w:pPr>
      <w:r w:rsidRPr="0091727A">
        <w:rPr>
          <w:rFonts w:eastAsia="Verdana" w:cs="Arial"/>
          <w:b/>
          <w:bCs/>
          <w:sz w:val="22"/>
          <w:szCs w:val="24"/>
        </w:rPr>
        <w:t>POSTANOWIENIA KOŃCOWE</w:t>
      </w:r>
    </w:p>
    <w:p w14:paraId="3271C982" w14:textId="77777777" w:rsidR="002C4F6C" w:rsidRPr="002C4F6C" w:rsidRDefault="002C4F6C" w:rsidP="002C4F6C">
      <w:pPr>
        <w:ind w:left="993" w:hanging="284"/>
        <w:rPr>
          <w:rFonts w:eastAsia="Verdana" w:cs="Arial"/>
          <w:sz w:val="22"/>
          <w:szCs w:val="24"/>
        </w:rPr>
      </w:pPr>
      <w:r w:rsidRPr="002C4F6C">
        <w:rPr>
          <w:rFonts w:eastAsia="Verdana" w:cs="Arial"/>
          <w:sz w:val="22"/>
          <w:szCs w:val="24"/>
        </w:rPr>
        <w:t>1.</w:t>
      </w:r>
      <w:r w:rsidRPr="002C4F6C">
        <w:rPr>
          <w:rFonts w:eastAsia="Verdana" w:cs="Arial"/>
          <w:sz w:val="22"/>
          <w:szCs w:val="24"/>
        </w:rPr>
        <w:tab/>
        <w:t>Organizator nie ponosi odpowiedzialności za szkody spowodowane podaniem błędnych lub nieaktualnych danych przez Uczestników Konkursu.</w:t>
      </w:r>
    </w:p>
    <w:p w14:paraId="524C4E4D" w14:textId="77777777" w:rsidR="002C4F6C" w:rsidRPr="002C4F6C" w:rsidRDefault="002C4F6C" w:rsidP="002C4F6C">
      <w:pPr>
        <w:ind w:left="993" w:hanging="284"/>
        <w:rPr>
          <w:rFonts w:eastAsia="Verdana" w:cs="Arial"/>
          <w:sz w:val="22"/>
          <w:szCs w:val="24"/>
        </w:rPr>
      </w:pPr>
      <w:r w:rsidRPr="002C4F6C">
        <w:rPr>
          <w:rFonts w:eastAsia="Verdana" w:cs="Arial"/>
          <w:sz w:val="22"/>
          <w:szCs w:val="24"/>
        </w:rPr>
        <w:t>2.</w:t>
      </w:r>
      <w:r w:rsidRPr="002C4F6C">
        <w:rPr>
          <w:rFonts w:eastAsia="Verdana" w:cs="Arial"/>
          <w:sz w:val="22"/>
          <w:szCs w:val="24"/>
        </w:rPr>
        <w:tab/>
        <w:t>We wszystkich kwestiach spornych decyduje Komisja Konkursowa.</w:t>
      </w:r>
    </w:p>
    <w:p w14:paraId="5464C427" w14:textId="77777777" w:rsidR="002C4F6C" w:rsidRPr="002C4F6C" w:rsidRDefault="002C4F6C" w:rsidP="002C4F6C">
      <w:pPr>
        <w:ind w:left="993" w:hanging="284"/>
        <w:rPr>
          <w:rFonts w:eastAsia="Verdana" w:cs="Arial"/>
          <w:sz w:val="22"/>
          <w:szCs w:val="24"/>
        </w:rPr>
      </w:pPr>
      <w:r w:rsidRPr="002C4F6C">
        <w:rPr>
          <w:rFonts w:eastAsia="Verdana" w:cs="Arial"/>
          <w:sz w:val="22"/>
          <w:szCs w:val="24"/>
        </w:rPr>
        <w:t>3.</w:t>
      </w:r>
      <w:r w:rsidRPr="002C4F6C">
        <w:rPr>
          <w:rFonts w:eastAsia="Verdana" w:cs="Arial"/>
          <w:sz w:val="22"/>
          <w:szCs w:val="24"/>
        </w:rPr>
        <w:tab/>
        <w:t>W sprawach nieuregulowanych w niniejszym Regulaminie zastosowanie mają odpowiednie przepisy obowiązującego prawa.</w:t>
      </w:r>
    </w:p>
    <w:sectPr w:rsidR="002C4F6C" w:rsidRPr="002C4F6C" w:rsidSect="007852E3">
      <w:headerReference w:type="default" r:id="rId9"/>
      <w:footerReference w:type="even" r:id="rId10"/>
      <w:footerReference w:type="default" r:id="rId11"/>
      <w:pgSz w:w="11906" w:h="16838"/>
      <w:pgMar w:top="2410" w:right="1133" w:bottom="1418" w:left="993" w:header="1134" w:footer="708" w:gutter="0"/>
      <w:pgBorders w:offsetFrom="page">
        <w:top w:val="double" w:sz="4" w:space="24" w:color="C0C0C0" w:shadow="1"/>
        <w:left w:val="double" w:sz="4" w:space="24" w:color="C0C0C0" w:shadow="1"/>
        <w:bottom w:val="double" w:sz="4" w:space="24" w:color="C0C0C0" w:shadow="1"/>
        <w:right w:val="double" w:sz="4" w:space="24" w:color="C0C0C0" w:shadow="1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64F9" w14:textId="77777777" w:rsidR="00D448C0" w:rsidRDefault="00D448C0" w:rsidP="00EA62C3">
      <w:r>
        <w:separator/>
      </w:r>
    </w:p>
  </w:endnote>
  <w:endnote w:type="continuationSeparator" w:id="0">
    <w:p w14:paraId="35B1DE85" w14:textId="77777777" w:rsidR="00D448C0" w:rsidRDefault="00D448C0" w:rsidP="00E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8CC1" w14:textId="77777777" w:rsidR="00735434" w:rsidRDefault="00B357BF" w:rsidP="00DC0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A1B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6AE9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7BC783DE" w14:textId="77777777" w:rsidR="00735434" w:rsidRDefault="00D448C0" w:rsidP="00DC030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0C677" w14:textId="77777777" w:rsidR="00735434" w:rsidRPr="00264075" w:rsidRDefault="00B357BF" w:rsidP="00DC030C">
    <w:pPr>
      <w:pStyle w:val="Stopka"/>
      <w:framePr w:wrap="around" w:vAnchor="text" w:hAnchor="margin" w:xAlign="center" w:y="1"/>
      <w:jc w:val="center"/>
      <w:rPr>
        <w:rStyle w:val="Numerstrony"/>
        <w:rFonts w:ascii="Palatino Linotype" w:hAnsi="Palatino Linotype"/>
      </w:rPr>
    </w:pPr>
    <w:r w:rsidRPr="00264075">
      <w:rPr>
        <w:rStyle w:val="Numerstrony"/>
        <w:rFonts w:ascii="Palatino Linotype" w:hAnsi="Palatino Linotype"/>
      </w:rPr>
      <w:fldChar w:fldCharType="begin"/>
    </w:r>
    <w:r w:rsidR="003A1BA8" w:rsidRPr="00264075">
      <w:rPr>
        <w:rStyle w:val="Numerstrony"/>
        <w:rFonts w:ascii="Palatino Linotype" w:hAnsi="Palatino Linotype"/>
      </w:rPr>
      <w:instrText xml:space="preserve">PAGE  </w:instrText>
    </w:r>
    <w:r w:rsidRPr="00264075">
      <w:rPr>
        <w:rStyle w:val="Numerstrony"/>
        <w:rFonts w:ascii="Palatino Linotype" w:hAnsi="Palatino Linotype"/>
      </w:rPr>
      <w:fldChar w:fldCharType="separate"/>
    </w:r>
    <w:r w:rsidR="003F7503">
      <w:rPr>
        <w:rStyle w:val="Numerstrony"/>
        <w:rFonts w:ascii="Palatino Linotype" w:hAnsi="Palatino Linotype"/>
        <w:noProof/>
      </w:rPr>
      <w:t>- 2 -</w:t>
    </w:r>
    <w:r w:rsidRPr="00264075">
      <w:rPr>
        <w:rStyle w:val="Numerstrony"/>
        <w:rFonts w:ascii="Palatino Linotype" w:hAnsi="Palatino Linotype"/>
      </w:rPr>
      <w:fldChar w:fldCharType="end"/>
    </w:r>
  </w:p>
  <w:p w14:paraId="378A8BC3" w14:textId="77777777" w:rsidR="00735434" w:rsidRDefault="00D448C0" w:rsidP="008E51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A96D" w14:textId="77777777" w:rsidR="00D448C0" w:rsidRDefault="00D448C0" w:rsidP="00EA62C3">
      <w:r>
        <w:separator/>
      </w:r>
    </w:p>
  </w:footnote>
  <w:footnote w:type="continuationSeparator" w:id="0">
    <w:p w14:paraId="25221AF1" w14:textId="77777777" w:rsidR="00D448C0" w:rsidRDefault="00D448C0" w:rsidP="00EA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184D9" w14:textId="54817DC1" w:rsidR="00735434" w:rsidRDefault="000E2CA5" w:rsidP="00B604A0">
    <w:pPr>
      <w:pStyle w:val="Nagwek"/>
      <w:tabs>
        <w:tab w:val="left" w:pos="570"/>
        <w:tab w:val="left" w:pos="1494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91FE1E" wp14:editId="1DCE7228">
          <wp:simplePos x="0" y="0"/>
          <wp:positionH relativeFrom="column">
            <wp:posOffset>2380615</wp:posOffset>
          </wp:positionH>
          <wp:positionV relativeFrom="paragraph">
            <wp:posOffset>-365760</wp:posOffset>
          </wp:positionV>
          <wp:extent cx="1276985" cy="980440"/>
          <wp:effectExtent l="0" t="0" r="0" b="0"/>
          <wp:wrapNone/>
          <wp:docPr id="1" name="Obraz 1" descr="lubelskie_urzad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belskie_urzad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D55"/>
    <w:multiLevelType w:val="hybridMultilevel"/>
    <w:tmpl w:val="EF2CF4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0BA7EEE"/>
    <w:multiLevelType w:val="hybridMultilevel"/>
    <w:tmpl w:val="95485A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E6F78"/>
    <w:multiLevelType w:val="hybridMultilevel"/>
    <w:tmpl w:val="B38458D6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47487"/>
    <w:multiLevelType w:val="hybridMultilevel"/>
    <w:tmpl w:val="853E3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E1159"/>
    <w:multiLevelType w:val="hybridMultilevel"/>
    <w:tmpl w:val="9182B56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0111C03"/>
    <w:multiLevelType w:val="hybridMultilevel"/>
    <w:tmpl w:val="F042C60E"/>
    <w:lvl w:ilvl="0" w:tplc="B7EC7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647486"/>
    <w:multiLevelType w:val="hybridMultilevel"/>
    <w:tmpl w:val="CAB4F1F0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26EFA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224C5"/>
    <w:multiLevelType w:val="hybridMultilevel"/>
    <w:tmpl w:val="FA1E091A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E11EF"/>
    <w:multiLevelType w:val="hybridMultilevel"/>
    <w:tmpl w:val="6576F1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37AF"/>
    <w:multiLevelType w:val="hybridMultilevel"/>
    <w:tmpl w:val="09F09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F45ED"/>
    <w:multiLevelType w:val="hybridMultilevel"/>
    <w:tmpl w:val="A76ED2A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2F12865"/>
    <w:multiLevelType w:val="hybridMultilevel"/>
    <w:tmpl w:val="E8BAE7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64584"/>
    <w:multiLevelType w:val="hybridMultilevel"/>
    <w:tmpl w:val="3BA4704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29ED345A"/>
    <w:multiLevelType w:val="hybridMultilevel"/>
    <w:tmpl w:val="17E2770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2A857C0C"/>
    <w:multiLevelType w:val="hybridMultilevel"/>
    <w:tmpl w:val="673CF4E6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675825"/>
    <w:multiLevelType w:val="hybridMultilevel"/>
    <w:tmpl w:val="D766DAEC"/>
    <w:lvl w:ilvl="0" w:tplc="4E06A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E69F2"/>
    <w:multiLevelType w:val="hybridMultilevel"/>
    <w:tmpl w:val="8B9201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537E5"/>
    <w:multiLevelType w:val="hybridMultilevel"/>
    <w:tmpl w:val="F8301434"/>
    <w:lvl w:ilvl="0" w:tplc="F2DEF10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323011B9"/>
    <w:multiLevelType w:val="hybridMultilevel"/>
    <w:tmpl w:val="46BC0ED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66610"/>
    <w:multiLevelType w:val="hybridMultilevel"/>
    <w:tmpl w:val="7EA611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3BAB48CB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873D1"/>
    <w:multiLevelType w:val="hybridMultilevel"/>
    <w:tmpl w:val="86CA68F6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B0F84"/>
    <w:multiLevelType w:val="hybridMultilevel"/>
    <w:tmpl w:val="E89A0798"/>
    <w:lvl w:ilvl="0" w:tplc="B4BAB3E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E62AE7"/>
    <w:multiLevelType w:val="hybridMultilevel"/>
    <w:tmpl w:val="44D40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B1651"/>
    <w:multiLevelType w:val="hybridMultilevel"/>
    <w:tmpl w:val="B566779C"/>
    <w:lvl w:ilvl="0" w:tplc="B4BAB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640DA"/>
    <w:multiLevelType w:val="hybridMultilevel"/>
    <w:tmpl w:val="3670C466"/>
    <w:lvl w:ilvl="0" w:tplc="B4BAB3E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5A746375"/>
    <w:multiLevelType w:val="hybridMultilevel"/>
    <w:tmpl w:val="0A384D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7C12CD"/>
    <w:multiLevelType w:val="hybridMultilevel"/>
    <w:tmpl w:val="0CD81230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E7C7D1C"/>
    <w:multiLevelType w:val="hybridMultilevel"/>
    <w:tmpl w:val="C3CC059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4F12B82"/>
    <w:multiLevelType w:val="hybridMultilevel"/>
    <w:tmpl w:val="2DC43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3D4D"/>
    <w:multiLevelType w:val="hybridMultilevel"/>
    <w:tmpl w:val="1158A2B6"/>
    <w:lvl w:ilvl="0" w:tplc="249A7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DA68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53AE4"/>
    <w:multiLevelType w:val="hybridMultilevel"/>
    <w:tmpl w:val="0A384D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0D2305"/>
    <w:multiLevelType w:val="hybridMultilevel"/>
    <w:tmpl w:val="4E8CA4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34E4C"/>
    <w:multiLevelType w:val="hybridMultilevel"/>
    <w:tmpl w:val="F8DA65E0"/>
    <w:lvl w:ilvl="0" w:tplc="BF94292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31"/>
  </w:num>
  <w:num w:numId="5">
    <w:abstractNumId w:val="30"/>
  </w:num>
  <w:num w:numId="6">
    <w:abstractNumId w:val="11"/>
  </w:num>
  <w:num w:numId="7">
    <w:abstractNumId w:val="28"/>
  </w:num>
  <w:num w:numId="8">
    <w:abstractNumId w:val="32"/>
  </w:num>
  <w:num w:numId="9">
    <w:abstractNumId w:val="3"/>
  </w:num>
  <w:num w:numId="10">
    <w:abstractNumId w:val="14"/>
  </w:num>
  <w:num w:numId="11">
    <w:abstractNumId w:val="23"/>
  </w:num>
  <w:num w:numId="12">
    <w:abstractNumId w:val="26"/>
  </w:num>
  <w:num w:numId="13">
    <w:abstractNumId w:val="25"/>
  </w:num>
  <w:num w:numId="14">
    <w:abstractNumId w:val="21"/>
  </w:num>
  <w:num w:numId="15">
    <w:abstractNumId w:val="19"/>
  </w:num>
  <w:num w:numId="16">
    <w:abstractNumId w:val="7"/>
  </w:num>
  <w:num w:numId="17">
    <w:abstractNumId w:val="0"/>
  </w:num>
  <w:num w:numId="18">
    <w:abstractNumId w:val="27"/>
  </w:num>
  <w:num w:numId="19">
    <w:abstractNumId w:val="3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4"/>
  </w:num>
  <w:num w:numId="23">
    <w:abstractNumId w:val="13"/>
  </w:num>
  <w:num w:numId="24">
    <w:abstractNumId w:val="15"/>
  </w:num>
  <w:num w:numId="25">
    <w:abstractNumId w:val="10"/>
  </w:num>
  <w:num w:numId="26">
    <w:abstractNumId w:val="22"/>
  </w:num>
  <w:num w:numId="27">
    <w:abstractNumId w:val="2"/>
  </w:num>
  <w:num w:numId="28">
    <w:abstractNumId w:val="6"/>
  </w:num>
  <w:num w:numId="29">
    <w:abstractNumId w:val="20"/>
  </w:num>
  <w:num w:numId="30">
    <w:abstractNumId w:val="12"/>
  </w:num>
  <w:num w:numId="31">
    <w:abstractNumId w:val="16"/>
  </w:num>
  <w:num w:numId="32">
    <w:abstractNumId w:val="9"/>
  </w:num>
  <w:num w:numId="33">
    <w:abstractNumId w:val="1"/>
  </w:num>
  <w:num w:numId="34">
    <w:abstractNumId w:val="33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A5"/>
    <w:rsid w:val="000130AA"/>
    <w:rsid w:val="00015B1A"/>
    <w:rsid w:val="00022776"/>
    <w:rsid w:val="00037BD2"/>
    <w:rsid w:val="000544BA"/>
    <w:rsid w:val="00064C4A"/>
    <w:rsid w:val="00087D0A"/>
    <w:rsid w:val="000A292F"/>
    <w:rsid w:val="000C5E47"/>
    <w:rsid w:val="000C62E3"/>
    <w:rsid w:val="000D513D"/>
    <w:rsid w:val="000D5D00"/>
    <w:rsid w:val="000E2650"/>
    <w:rsid w:val="000E29B8"/>
    <w:rsid w:val="000E2CA5"/>
    <w:rsid w:val="00130C42"/>
    <w:rsid w:val="00130F8B"/>
    <w:rsid w:val="00134555"/>
    <w:rsid w:val="00137342"/>
    <w:rsid w:val="00173CAE"/>
    <w:rsid w:val="001B2AA4"/>
    <w:rsid w:val="001D6532"/>
    <w:rsid w:val="001E6D49"/>
    <w:rsid w:val="001F1DA9"/>
    <w:rsid w:val="00211983"/>
    <w:rsid w:val="00220B47"/>
    <w:rsid w:val="0022267E"/>
    <w:rsid w:val="0022605A"/>
    <w:rsid w:val="002273FF"/>
    <w:rsid w:val="00252DF5"/>
    <w:rsid w:val="00283300"/>
    <w:rsid w:val="00285BCA"/>
    <w:rsid w:val="0029646A"/>
    <w:rsid w:val="00296C21"/>
    <w:rsid w:val="002B45BF"/>
    <w:rsid w:val="002C4F6C"/>
    <w:rsid w:val="002D1104"/>
    <w:rsid w:val="002E3E00"/>
    <w:rsid w:val="0032259C"/>
    <w:rsid w:val="00330F72"/>
    <w:rsid w:val="00350D3C"/>
    <w:rsid w:val="00367912"/>
    <w:rsid w:val="00372D65"/>
    <w:rsid w:val="00376DFB"/>
    <w:rsid w:val="003A1BA8"/>
    <w:rsid w:val="003C158B"/>
    <w:rsid w:val="003C33E0"/>
    <w:rsid w:val="003C44B4"/>
    <w:rsid w:val="003C740C"/>
    <w:rsid w:val="003F4C23"/>
    <w:rsid w:val="003F7503"/>
    <w:rsid w:val="00400ED4"/>
    <w:rsid w:val="004123A9"/>
    <w:rsid w:val="00456AE9"/>
    <w:rsid w:val="00457C45"/>
    <w:rsid w:val="004603E4"/>
    <w:rsid w:val="004762FD"/>
    <w:rsid w:val="004A56C2"/>
    <w:rsid w:val="004B087E"/>
    <w:rsid w:val="004E6E56"/>
    <w:rsid w:val="005067CE"/>
    <w:rsid w:val="00517D44"/>
    <w:rsid w:val="00532B9F"/>
    <w:rsid w:val="00557846"/>
    <w:rsid w:val="00580D18"/>
    <w:rsid w:val="0058400B"/>
    <w:rsid w:val="00590EA2"/>
    <w:rsid w:val="005C1335"/>
    <w:rsid w:val="005C7C19"/>
    <w:rsid w:val="005D0AA6"/>
    <w:rsid w:val="005E2778"/>
    <w:rsid w:val="005E3809"/>
    <w:rsid w:val="006407C6"/>
    <w:rsid w:val="00653F83"/>
    <w:rsid w:val="00681ADA"/>
    <w:rsid w:val="0069462C"/>
    <w:rsid w:val="00697B7D"/>
    <w:rsid w:val="006A648C"/>
    <w:rsid w:val="006B58CB"/>
    <w:rsid w:val="006E4D0B"/>
    <w:rsid w:val="006F069B"/>
    <w:rsid w:val="00703E49"/>
    <w:rsid w:val="00706AE9"/>
    <w:rsid w:val="007204EB"/>
    <w:rsid w:val="007248E9"/>
    <w:rsid w:val="00740AD1"/>
    <w:rsid w:val="007714EF"/>
    <w:rsid w:val="00772934"/>
    <w:rsid w:val="0077407E"/>
    <w:rsid w:val="007749DD"/>
    <w:rsid w:val="00776C48"/>
    <w:rsid w:val="00781E2D"/>
    <w:rsid w:val="007852E3"/>
    <w:rsid w:val="007937EA"/>
    <w:rsid w:val="00794CE0"/>
    <w:rsid w:val="007D0907"/>
    <w:rsid w:val="007D5698"/>
    <w:rsid w:val="007E5B84"/>
    <w:rsid w:val="007F4067"/>
    <w:rsid w:val="00810854"/>
    <w:rsid w:val="00815B8E"/>
    <w:rsid w:val="00822F3D"/>
    <w:rsid w:val="00855F88"/>
    <w:rsid w:val="008577D5"/>
    <w:rsid w:val="00865353"/>
    <w:rsid w:val="00873D4E"/>
    <w:rsid w:val="00873E60"/>
    <w:rsid w:val="00881952"/>
    <w:rsid w:val="008A6197"/>
    <w:rsid w:val="008E5144"/>
    <w:rsid w:val="008F007B"/>
    <w:rsid w:val="0091727A"/>
    <w:rsid w:val="00927BC0"/>
    <w:rsid w:val="00937C06"/>
    <w:rsid w:val="0094496A"/>
    <w:rsid w:val="00984824"/>
    <w:rsid w:val="00A0128E"/>
    <w:rsid w:val="00A578EA"/>
    <w:rsid w:val="00A73E22"/>
    <w:rsid w:val="00A948B2"/>
    <w:rsid w:val="00AA0684"/>
    <w:rsid w:val="00AD756F"/>
    <w:rsid w:val="00AF5268"/>
    <w:rsid w:val="00AF7CFD"/>
    <w:rsid w:val="00B31566"/>
    <w:rsid w:val="00B357BF"/>
    <w:rsid w:val="00B45E7D"/>
    <w:rsid w:val="00B604A0"/>
    <w:rsid w:val="00B81417"/>
    <w:rsid w:val="00BC7464"/>
    <w:rsid w:val="00BF1F22"/>
    <w:rsid w:val="00BF7AF1"/>
    <w:rsid w:val="00C167CD"/>
    <w:rsid w:val="00C16AD4"/>
    <w:rsid w:val="00C24CAB"/>
    <w:rsid w:val="00C30BE7"/>
    <w:rsid w:val="00C327BF"/>
    <w:rsid w:val="00C473C4"/>
    <w:rsid w:val="00C51587"/>
    <w:rsid w:val="00C96CD6"/>
    <w:rsid w:val="00CC3DB9"/>
    <w:rsid w:val="00CE500B"/>
    <w:rsid w:val="00CF231F"/>
    <w:rsid w:val="00D20443"/>
    <w:rsid w:val="00D448C0"/>
    <w:rsid w:val="00D474A0"/>
    <w:rsid w:val="00D47675"/>
    <w:rsid w:val="00D65143"/>
    <w:rsid w:val="00D66698"/>
    <w:rsid w:val="00D8419D"/>
    <w:rsid w:val="00D912B5"/>
    <w:rsid w:val="00DC1E39"/>
    <w:rsid w:val="00DE183F"/>
    <w:rsid w:val="00E03ABE"/>
    <w:rsid w:val="00E07220"/>
    <w:rsid w:val="00E1716D"/>
    <w:rsid w:val="00E64B77"/>
    <w:rsid w:val="00EA51D6"/>
    <w:rsid w:val="00EA62C3"/>
    <w:rsid w:val="00ED224C"/>
    <w:rsid w:val="00EF2C9E"/>
    <w:rsid w:val="00EF6F43"/>
    <w:rsid w:val="00F17C43"/>
    <w:rsid w:val="00F356E8"/>
    <w:rsid w:val="00F444B5"/>
    <w:rsid w:val="00F721D3"/>
    <w:rsid w:val="00F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9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A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2CA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E2CA5"/>
    <w:rPr>
      <w:rFonts w:ascii="Arial" w:eastAsia="Times New Roman" w:hAnsi="Arial" w:cs="Times New Roman"/>
      <w:spacing w:val="-5"/>
      <w:sz w:val="20"/>
      <w:szCs w:val="20"/>
    </w:rPr>
  </w:style>
  <w:style w:type="character" w:styleId="Numerstrony">
    <w:name w:val="page number"/>
    <w:rsid w:val="000E2CA5"/>
    <w:rPr>
      <w:lang w:val="pl-PL"/>
    </w:rPr>
  </w:style>
  <w:style w:type="paragraph" w:styleId="Nagwek">
    <w:name w:val="header"/>
    <w:basedOn w:val="Normalny"/>
    <w:link w:val="NagwekZnak"/>
    <w:uiPriority w:val="99"/>
    <w:rsid w:val="000E2CA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CA5"/>
    <w:rPr>
      <w:rFonts w:ascii="Arial" w:eastAsia="Times New Roman" w:hAnsi="Arial" w:cs="Times New Roman"/>
      <w:spacing w:val="-5"/>
      <w:sz w:val="20"/>
      <w:szCs w:val="20"/>
    </w:rPr>
  </w:style>
  <w:style w:type="paragraph" w:styleId="Akapitzlist">
    <w:name w:val="List Paragraph"/>
    <w:basedOn w:val="Normalny"/>
    <w:uiPriority w:val="34"/>
    <w:qFormat/>
    <w:rsid w:val="000E2CA5"/>
    <w:pPr>
      <w:ind w:left="708"/>
    </w:pPr>
  </w:style>
  <w:style w:type="paragraph" w:customStyle="1" w:styleId="Default">
    <w:name w:val="Default"/>
    <w:rsid w:val="005C1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6AD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D18"/>
    <w:rPr>
      <w:rFonts w:ascii="Segoe UI" w:eastAsia="Times New Roman" w:hAnsi="Segoe UI" w:cs="Segoe UI"/>
      <w:spacing w:val="-5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04A0"/>
    <w:pPr>
      <w:spacing w:before="240"/>
      <w:jc w:val="center"/>
    </w:pPr>
    <w:rPr>
      <w:rFonts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604A0"/>
    <w:rPr>
      <w:rFonts w:ascii="Arial" w:eastAsia="Times New Roman" w:hAnsi="Arial" w:cs="Arial"/>
      <w:b/>
      <w:spacing w:val="-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A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2CA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E2CA5"/>
    <w:rPr>
      <w:rFonts w:ascii="Arial" w:eastAsia="Times New Roman" w:hAnsi="Arial" w:cs="Times New Roman"/>
      <w:spacing w:val="-5"/>
      <w:sz w:val="20"/>
      <w:szCs w:val="20"/>
    </w:rPr>
  </w:style>
  <w:style w:type="character" w:styleId="Numerstrony">
    <w:name w:val="page number"/>
    <w:rsid w:val="000E2CA5"/>
    <w:rPr>
      <w:lang w:val="pl-PL"/>
    </w:rPr>
  </w:style>
  <w:style w:type="paragraph" w:styleId="Nagwek">
    <w:name w:val="header"/>
    <w:basedOn w:val="Normalny"/>
    <w:link w:val="NagwekZnak"/>
    <w:uiPriority w:val="99"/>
    <w:rsid w:val="000E2CA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CA5"/>
    <w:rPr>
      <w:rFonts w:ascii="Arial" w:eastAsia="Times New Roman" w:hAnsi="Arial" w:cs="Times New Roman"/>
      <w:spacing w:val="-5"/>
      <w:sz w:val="20"/>
      <w:szCs w:val="20"/>
    </w:rPr>
  </w:style>
  <w:style w:type="paragraph" w:styleId="Akapitzlist">
    <w:name w:val="List Paragraph"/>
    <w:basedOn w:val="Normalny"/>
    <w:uiPriority w:val="34"/>
    <w:qFormat/>
    <w:rsid w:val="000E2CA5"/>
    <w:pPr>
      <w:ind w:left="708"/>
    </w:pPr>
  </w:style>
  <w:style w:type="paragraph" w:customStyle="1" w:styleId="Default">
    <w:name w:val="Default"/>
    <w:rsid w:val="005C1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6AD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D18"/>
    <w:rPr>
      <w:rFonts w:ascii="Segoe UI" w:eastAsia="Times New Roman" w:hAnsi="Segoe UI" w:cs="Segoe UI"/>
      <w:spacing w:val="-5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04A0"/>
    <w:pPr>
      <w:spacing w:before="240"/>
      <w:jc w:val="center"/>
    </w:pPr>
    <w:rPr>
      <w:rFonts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604A0"/>
    <w:rPr>
      <w:rFonts w:ascii="Arial" w:eastAsia="Times New Roman" w:hAnsi="Arial" w:cs="Arial"/>
      <w:b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1608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Jowita Pawlonka</cp:lastModifiedBy>
  <cp:revision>9</cp:revision>
  <cp:lastPrinted>2020-06-22T09:33:00Z</cp:lastPrinted>
  <dcterms:created xsi:type="dcterms:W3CDTF">2022-06-20T06:44:00Z</dcterms:created>
  <dcterms:modified xsi:type="dcterms:W3CDTF">2022-06-22T06:45:00Z</dcterms:modified>
</cp:coreProperties>
</file>